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FC77" w14:textId="54D79D4B" w:rsidR="00B8708B" w:rsidRPr="002A46F3" w:rsidRDefault="00B8708B" w:rsidP="002A46F3">
      <w:pPr>
        <w:spacing w:after="240" w:line="298" w:lineRule="auto"/>
        <w:jc w:val="center"/>
        <w:rPr>
          <w:rFonts w:ascii="Arial" w:hAnsi="Arial" w:cs="Arial"/>
          <w:b/>
          <w:sz w:val="32"/>
          <w:szCs w:val="32"/>
        </w:rPr>
      </w:pPr>
      <w:r w:rsidRPr="002A46F3">
        <w:rPr>
          <w:rFonts w:ascii="Arial" w:hAnsi="Arial" w:cs="Arial"/>
          <w:b/>
          <w:sz w:val="32"/>
          <w:szCs w:val="32"/>
        </w:rPr>
        <w:t>Membership Application Form</w:t>
      </w:r>
    </w:p>
    <w:p w14:paraId="42D518EF" w14:textId="77777777" w:rsidR="009417C5" w:rsidRPr="00B8708B" w:rsidRDefault="009417C5" w:rsidP="009417C5">
      <w:pPr>
        <w:spacing w:after="240" w:line="298" w:lineRule="auto"/>
        <w:jc w:val="left"/>
        <w:rPr>
          <w:rFonts w:ascii="Arial" w:hAnsi="Arial" w:cs="Arial"/>
          <w:sz w:val="18"/>
          <w:szCs w:val="18"/>
        </w:rPr>
      </w:pPr>
      <w:r w:rsidRPr="00B8708B">
        <w:rPr>
          <w:rFonts w:ascii="Arial" w:hAnsi="Arial" w:cs="Arial"/>
          <w:sz w:val="18"/>
          <w:szCs w:val="18"/>
        </w:rPr>
        <w:t xml:space="preserve">Please read the </w:t>
      </w:r>
      <w:r>
        <w:rPr>
          <w:rFonts w:ascii="Arial" w:hAnsi="Arial" w:cs="Arial"/>
          <w:sz w:val="18"/>
          <w:szCs w:val="18"/>
        </w:rPr>
        <w:t xml:space="preserve">“Notes to ACTAPS Membership Application” (appended to the Application) </w:t>
      </w:r>
      <w:r w:rsidRPr="00B8708B">
        <w:rPr>
          <w:rFonts w:ascii="Arial" w:hAnsi="Arial" w:cs="Arial"/>
          <w:sz w:val="18"/>
          <w:szCs w:val="18"/>
        </w:rPr>
        <w:t>before completing this form</w:t>
      </w:r>
      <w:r>
        <w:rPr>
          <w:rFonts w:ascii="Arial" w:hAnsi="Arial" w:cs="Arial"/>
          <w:sz w:val="18"/>
          <w:szCs w:val="18"/>
        </w:rPr>
        <w:t>.</w:t>
      </w:r>
    </w:p>
    <w:p w14:paraId="25C6107D" w14:textId="73787949" w:rsidR="009417C5" w:rsidRDefault="00CB671D" w:rsidP="007A041C">
      <w:pPr>
        <w:spacing w:after="240" w:line="298" w:lineRule="auto"/>
        <w:jc w:val="left"/>
        <w:rPr>
          <w:rFonts w:ascii="Arial" w:hAnsi="Arial" w:cs="Arial"/>
          <w:b/>
          <w:bCs/>
          <w:sz w:val="18"/>
          <w:szCs w:val="18"/>
        </w:rPr>
      </w:pPr>
      <w:r>
        <w:rPr>
          <w:rFonts w:ascii="Arial" w:hAnsi="Arial" w:cs="Arial"/>
          <w:b/>
          <w:bCs/>
          <w:sz w:val="18"/>
          <w:szCs w:val="18"/>
        </w:rPr>
        <w:t>Checklist:</w:t>
      </w:r>
      <w:r w:rsidR="00EB4AC3">
        <w:rPr>
          <w:rFonts w:ascii="Arial" w:hAnsi="Arial" w:cs="Arial"/>
          <w:b/>
          <w:bCs/>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642"/>
      </w:tblGrid>
      <w:tr w:rsidR="003D4525" w14:paraId="25843C99" w14:textId="77777777" w:rsidTr="00C67710">
        <w:tc>
          <w:tcPr>
            <w:tcW w:w="1129" w:type="dxa"/>
            <w:vAlign w:val="center"/>
          </w:tcPr>
          <w:p w14:paraId="54444938" w14:textId="41E2302F" w:rsidR="003D4525" w:rsidRDefault="003D4525" w:rsidP="00C67710">
            <w:pPr>
              <w:spacing w:after="240" w:line="298" w:lineRule="auto"/>
              <w:jc w:val="center"/>
              <w:rPr>
                <w:rFonts w:ascii="Arial" w:hAnsi="Arial" w:cs="Arial"/>
                <w:b/>
                <w:bCs/>
                <w:sz w:val="18"/>
                <w:szCs w:val="18"/>
              </w:rPr>
            </w:pPr>
            <w:r>
              <w:rPr>
                <w:rFonts w:ascii="Arial" w:hAnsi="Arial" w:cs="Arial"/>
                <w:b/>
                <w:bCs/>
                <w:noProof/>
                <w:sz w:val="18"/>
                <w:szCs w:val="18"/>
                <w14:ligatures w14:val="standardContextual"/>
              </w:rPr>
              <w:drawing>
                <wp:inline distT="0" distB="0" distL="0" distR="0" wp14:anchorId="1D5F5B82" wp14:editId="7E15524D">
                  <wp:extent cx="427219" cy="427219"/>
                  <wp:effectExtent l="0" t="0" r="0" b="0"/>
                  <wp:docPr id="1205019848"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19848" name="Graphic 1205019848"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438097" cy="438097"/>
                          </a:xfrm>
                          <a:prstGeom prst="rect">
                            <a:avLst/>
                          </a:prstGeom>
                        </pic:spPr>
                      </pic:pic>
                    </a:graphicData>
                  </a:graphic>
                </wp:inline>
              </w:drawing>
            </w:r>
          </w:p>
        </w:tc>
        <w:tc>
          <w:tcPr>
            <w:tcW w:w="8642" w:type="dxa"/>
            <w:vAlign w:val="center"/>
          </w:tcPr>
          <w:p w14:paraId="5AB9D098" w14:textId="1DB867ED" w:rsidR="003D4525" w:rsidRDefault="00EB4AC3" w:rsidP="00C67710">
            <w:pPr>
              <w:spacing w:after="240" w:line="298" w:lineRule="auto"/>
              <w:jc w:val="left"/>
              <w:rPr>
                <w:rFonts w:ascii="Arial" w:hAnsi="Arial" w:cs="Arial"/>
                <w:b/>
                <w:bCs/>
                <w:sz w:val="18"/>
                <w:szCs w:val="18"/>
              </w:rPr>
            </w:pPr>
            <w:r>
              <w:rPr>
                <w:rFonts w:ascii="Arial" w:hAnsi="Arial" w:cs="Arial"/>
                <w:b/>
                <w:bCs/>
                <w:sz w:val="18"/>
                <w:szCs w:val="18"/>
              </w:rPr>
              <w:t>Complete this application form</w:t>
            </w:r>
          </w:p>
        </w:tc>
      </w:tr>
      <w:tr w:rsidR="003D4525" w14:paraId="775B281E" w14:textId="77777777" w:rsidTr="00C67710">
        <w:tc>
          <w:tcPr>
            <w:tcW w:w="1129" w:type="dxa"/>
            <w:vAlign w:val="center"/>
          </w:tcPr>
          <w:p w14:paraId="5D158A34" w14:textId="0509272C" w:rsidR="003D4525" w:rsidRDefault="003D4525" w:rsidP="00C67710">
            <w:pPr>
              <w:spacing w:after="240" w:line="298" w:lineRule="auto"/>
              <w:jc w:val="center"/>
              <w:rPr>
                <w:rFonts w:ascii="Arial" w:hAnsi="Arial" w:cs="Arial"/>
                <w:b/>
                <w:bCs/>
                <w:sz w:val="18"/>
                <w:szCs w:val="18"/>
              </w:rPr>
            </w:pPr>
            <w:r>
              <w:rPr>
                <w:rFonts w:ascii="Arial" w:hAnsi="Arial" w:cs="Arial"/>
                <w:b/>
                <w:bCs/>
                <w:noProof/>
                <w:sz w:val="18"/>
                <w:szCs w:val="18"/>
                <w14:ligatures w14:val="standardContextual"/>
              </w:rPr>
              <w:drawing>
                <wp:inline distT="0" distB="0" distL="0" distR="0" wp14:anchorId="4B30788F" wp14:editId="1D8DDAEC">
                  <wp:extent cx="427219" cy="427219"/>
                  <wp:effectExtent l="0" t="0" r="0" b="0"/>
                  <wp:docPr id="1253390145"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19848" name="Graphic 1205019848"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438097" cy="438097"/>
                          </a:xfrm>
                          <a:prstGeom prst="rect">
                            <a:avLst/>
                          </a:prstGeom>
                        </pic:spPr>
                      </pic:pic>
                    </a:graphicData>
                  </a:graphic>
                </wp:inline>
              </w:drawing>
            </w:r>
          </w:p>
        </w:tc>
        <w:tc>
          <w:tcPr>
            <w:tcW w:w="8642" w:type="dxa"/>
            <w:vAlign w:val="center"/>
          </w:tcPr>
          <w:p w14:paraId="1E63D7D1" w14:textId="744FF822" w:rsidR="003D4525" w:rsidRDefault="00B65D01" w:rsidP="00C67710">
            <w:pPr>
              <w:spacing w:after="240" w:line="298" w:lineRule="auto"/>
              <w:jc w:val="left"/>
              <w:rPr>
                <w:rFonts w:ascii="Arial" w:hAnsi="Arial" w:cs="Arial"/>
                <w:b/>
                <w:bCs/>
                <w:sz w:val="18"/>
                <w:szCs w:val="18"/>
              </w:rPr>
            </w:pPr>
            <w:r>
              <w:rPr>
                <w:rFonts w:ascii="Arial" w:hAnsi="Arial" w:cs="Arial"/>
                <w:b/>
                <w:bCs/>
                <w:sz w:val="18"/>
                <w:szCs w:val="18"/>
              </w:rPr>
              <w:t>List in a separate document three current or recent cases</w:t>
            </w:r>
          </w:p>
        </w:tc>
      </w:tr>
      <w:tr w:rsidR="003D4525" w14:paraId="38E17A71" w14:textId="77777777" w:rsidTr="00C67710">
        <w:tc>
          <w:tcPr>
            <w:tcW w:w="1129" w:type="dxa"/>
            <w:vAlign w:val="center"/>
          </w:tcPr>
          <w:p w14:paraId="7F1EF3C4" w14:textId="228ABB8C" w:rsidR="003D4525" w:rsidRDefault="003D4525" w:rsidP="00C67710">
            <w:pPr>
              <w:spacing w:after="240" w:line="298" w:lineRule="auto"/>
              <w:jc w:val="center"/>
              <w:rPr>
                <w:rFonts w:ascii="Arial" w:hAnsi="Arial" w:cs="Arial"/>
                <w:b/>
                <w:bCs/>
                <w:sz w:val="18"/>
                <w:szCs w:val="18"/>
              </w:rPr>
            </w:pPr>
            <w:r>
              <w:rPr>
                <w:rFonts w:ascii="Arial" w:hAnsi="Arial" w:cs="Arial"/>
                <w:b/>
                <w:bCs/>
                <w:noProof/>
                <w:sz w:val="18"/>
                <w:szCs w:val="18"/>
                <w14:ligatures w14:val="standardContextual"/>
              </w:rPr>
              <w:drawing>
                <wp:inline distT="0" distB="0" distL="0" distR="0" wp14:anchorId="3F49BF81" wp14:editId="0B4482F2">
                  <wp:extent cx="427219" cy="427219"/>
                  <wp:effectExtent l="0" t="0" r="0" b="0"/>
                  <wp:docPr id="2821927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19848" name="Graphic 1205019848"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438097" cy="438097"/>
                          </a:xfrm>
                          <a:prstGeom prst="rect">
                            <a:avLst/>
                          </a:prstGeom>
                        </pic:spPr>
                      </pic:pic>
                    </a:graphicData>
                  </a:graphic>
                </wp:inline>
              </w:drawing>
            </w:r>
          </w:p>
        </w:tc>
        <w:tc>
          <w:tcPr>
            <w:tcW w:w="8642" w:type="dxa"/>
            <w:vAlign w:val="center"/>
          </w:tcPr>
          <w:p w14:paraId="617AA38E" w14:textId="7A03A428" w:rsidR="003D4525" w:rsidRDefault="00037ECB" w:rsidP="00C67710">
            <w:pPr>
              <w:spacing w:after="240" w:line="298" w:lineRule="auto"/>
              <w:jc w:val="left"/>
              <w:rPr>
                <w:rFonts w:ascii="Arial" w:hAnsi="Arial" w:cs="Arial"/>
                <w:b/>
                <w:bCs/>
                <w:sz w:val="18"/>
                <w:szCs w:val="18"/>
              </w:rPr>
            </w:pPr>
            <w:r>
              <w:rPr>
                <w:rFonts w:ascii="Arial" w:hAnsi="Arial" w:cs="Arial"/>
                <w:b/>
                <w:bCs/>
                <w:sz w:val="18"/>
                <w:szCs w:val="18"/>
              </w:rPr>
              <w:t>Obtain your practising certificate or equivalent</w:t>
            </w:r>
          </w:p>
        </w:tc>
      </w:tr>
      <w:tr w:rsidR="003D4525" w14:paraId="56D659C9" w14:textId="77777777" w:rsidTr="00C67710">
        <w:tc>
          <w:tcPr>
            <w:tcW w:w="1129" w:type="dxa"/>
            <w:vAlign w:val="center"/>
          </w:tcPr>
          <w:p w14:paraId="3D23248E" w14:textId="08C69021" w:rsidR="003D4525" w:rsidRDefault="003D4525" w:rsidP="00C67710">
            <w:pPr>
              <w:spacing w:after="240" w:line="298" w:lineRule="auto"/>
              <w:jc w:val="center"/>
              <w:rPr>
                <w:rFonts w:ascii="Arial" w:hAnsi="Arial" w:cs="Arial"/>
                <w:b/>
                <w:bCs/>
                <w:sz w:val="18"/>
                <w:szCs w:val="18"/>
              </w:rPr>
            </w:pPr>
            <w:r>
              <w:rPr>
                <w:rFonts w:ascii="Arial" w:hAnsi="Arial" w:cs="Arial"/>
                <w:b/>
                <w:bCs/>
                <w:noProof/>
                <w:sz w:val="18"/>
                <w:szCs w:val="18"/>
                <w14:ligatures w14:val="standardContextual"/>
              </w:rPr>
              <w:drawing>
                <wp:inline distT="0" distB="0" distL="0" distR="0" wp14:anchorId="44940520" wp14:editId="7D956CDF">
                  <wp:extent cx="427219" cy="427219"/>
                  <wp:effectExtent l="0" t="0" r="0" b="0"/>
                  <wp:docPr id="323113758"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19848" name="Graphic 1205019848" descr="Stop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438097" cy="438097"/>
                          </a:xfrm>
                          <a:prstGeom prst="rect">
                            <a:avLst/>
                          </a:prstGeom>
                        </pic:spPr>
                      </pic:pic>
                    </a:graphicData>
                  </a:graphic>
                </wp:inline>
              </w:drawing>
            </w:r>
          </w:p>
        </w:tc>
        <w:tc>
          <w:tcPr>
            <w:tcW w:w="8642" w:type="dxa"/>
            <w:vAlign w:val="center"/>
          </w:tcPr>
          <w:p w14:paraId="083E3DD2" w14:textId="44CC01E5" w:rsidR="003D4525" w:rsidRDefault="00037ECB" w:rsidP="00C67710">
            <w:pPr>
              <w:spacing w:after="240" w:line="298" w:lineRule="auto"/>
              <w:jc w:val="left"/>
              <w:rPr>
                <w:rFonts w:ascii="Arial" w:hAnsi="Arial" w:cs="Arial"/>
                <w:b/>
                <w:bCs/>
                <w:sz w:val="18"/>
                <w:szCs w:val="18"/>
              </w:rPr>
            </w:pPr>
            <w:r>
              <w:rPr>
                <w:rFonts w:ascii="Arial" w:hAnsi="Arial" w:cs="Arial"/>
                <w:b/>
                <w:bCs/>
                <w:sz w:val="18"/>
                <w:szCs w:val="18"/>
              </w:rPr>
              <w:t>Upload all three documents th</w:t>
            </w:r>
            <w:r w:rsidR="00C67710">
              <w:rPr>
                <w:rFonts w:ascii="Arial" w:hAnsi="Arial" w:cs="Arial"/>
                <w:b/>
                <w:bCs/>
                <w:sz w:val="18"/>
                <w:szCs w:val="18"/>
              </w:rPr>
              <w:t xml:space="preserve">rough the portal at </w:t>
            </w:r>
            <w:hyperlink r:id="rId9" w:history="1">
              <w:r w:rsidR="00C67710" w:rsidRPr="00943133">
                <w:rPr>
                  <w:rStyle w:val="Hyperlink"/>
                  <w:rFonts w:ascii="Arial" w:hAnsi="Arial" w:cs="Arial"/>
                  <w:b/>
                  <w:bCs/>
                  <w:sz w:val="18"/>
                  <w:szCs w:val="18"/>
                </w:rPr>
                <w:t>https://actaps.glueup.com</w:t>
              </w:r>
            </w:hyperlink>
          </w:p>
        </w:tc>
      </w:tr>
    </w:tbl>
    <w:p w14:paraId="5083F713" w14:textId="77777777" w:rsidR="008E773F" w:rsidRDefault="008E773F" w:rsidP="007A041C">
      <w:pPr>
        <w:spacing w:after="240" w:line="298" w:lineRule="auto"/>
        <w:jc w:val="left"/>
        <w:rPr>
          <w:rFonts w:ascii="Arial" w:hAnsi="Arial" w:cs="Arial"/>
          <w:sz w:val="18"/>
          <w:szCs w:val="18"/>
        </w:rPr>
      </w:pPr>
    </w:p>
    <w:p w14:paraId="7B957841" w14:textId="249A5A39" w:rsidR="003A0604" w:rsidRDefault="003A0604" w:rsidP="007A041C">
      <w:pPr>
        <w:spacing w:after="240" w:line="298" w:lineRule="auto"/>
        <w:jc w:val="left"/>
        <w:rPr>
          <w:rFonts w:ascii="Arial" w:hAnsi="Arial" w:cs="Arial"/>
          <w:sz w:val="18"/>
          <w:szCs w:val="18"/>
        </w:rPr>
      </w:pPr>
      <w:r>
        <w:rPr>
          <w:rFonts w:ascii="Arial" w:hAnsi="Arial" w:cs="Arial"/>
          <w:sz w:val="18"/>
          <w:szCs w:val="18"/>
        </w:rPr>
        <w:t xml:space="preserve">This application form is to be uploaded via the ACTAPS membership application portal at </w:t>
      </w:r>
      <w:hyperlink r:id="rId10" w:history="1">
        <w:r w:rsidR="008E773F" w:rsidRPr="00943133">
          <w:rPr>
            <w:rStyle w:val="Hyperlink"/>
            <w:rFonts w:ascii="Arial" w:hAnsi="Arial" w:cs="Arial"/>
            <w:sz w:val="18"/>
            <w:szCs w:val="18"/>
          </w:rPr>
          <w:t>https://actaps.glueup.com</w:t>
        </w:r>
      </w:hyperlink>
      <w:r>
        <w:rPr>
          <w:rFonts w:ascii="Arial" w:hAnsi="Arial" w:cs="Arial"/>
          <w:sz w:val="18"/>
          <w:szCs w:val="18"/>
        </w:rPr>
        <w:t>, together with your</w:t>
      </w:r>
      <w:r w:rsidR="008E773F">
        <w:rPr>
          <w:rFonts w:ascii="Arial" w:hAnsi="Arial" w:cs="Arial"/>
          <w:sz w:val="18"/>
          <w:szCs w:val="18"/>
        </w:rPr>
        <w:t xml:space="preserve"> list of cases,</w:t>
      </w:r>
      <w:r>
        <w:rPr>
          <w:rFonts w:ascii="Arial" w:hAnsi="Arial" w:cs="Arial"/>
          <w:sz w:val="18"/>
          <w:szCs w:val="18"/>
        </w:rPr>
        <w:t xml:space="preserve"> practising certificate</w:t>
      </w:r>
      <w:r w:rsidR="004863A5">
        <w:rPr>
          <w:rFonts w:ascii="Arial" w:hAnsi="Arial" w:cs="Arial"/>
          <w:sz w:val="18"/>
          <w:szCs w:val="18"/>
        </w:rPr>
        <w:t xml:space="preserve"> or equivalent document</w:t>
      </w:r>
      <w:r w:rsidR="000628AB">
        <w:rPr>
          <w:rFonts w:ascii="Arial" w:hAnsi="Arial" w:cs="Arial"/>
          <w:sz w:val="18"/>
          <w:szCs w:val="18"/>
        </w:rPr>
        <w:t xml:space="preserve">. We aim to consider applications within a month of submission, but </w:t>
      </w:r>
      <w:r w:rsidR="000628AB" w:rsidRPr="00E634AC">
        <w:rPr>
          <w:rFonts w:ascii="Arial" w:hAnsi="Arial" w:cs="Arial"/>
          <w:b/>
          <w:bCs/>
          <w:sz w:val="18"/>
          <w:szCs w:val="18"/>
        </w:rPr>
        <w:t>please note that if an application form is incomplete or incorrect</w:t>
      </w:r>
      <w:r w:rsidR="00FE1028" w:rsidRPr="00E634AC">
        <w:rPr>
          <w:rFonts w:ascii="Arial" w:hAnsi="Arial" w:cs="Arial"/>
          <w:b/>
          <w:bCs/>
          <w:sz w:val="18"/>
          <w:szCs w:val="18"/>
        </w:rPr>
        <w:t xml:space="preserve"> the process takes longer</w:t>
      </w:r>
      <w:r w:rsidR="00FE1028">
        <w:rPr>
          <w:rFonts w:ascii="Arial" w:hAnsi="Arial" w:cs="Arial"/>
          <w:sz w:val="18"/>
          <w:szCs w:val="18"/>
        </w:rPr>
        <w:t>.</w:t>
      </w:r>
    </w:p>
    <w:p w14:paraId="7B17ADF4" w14:textId="77777777" w:rsidR="00E634AC" w:rsidRDefault="00E634AC" w:rsidP="007A041C">
      <w:pPr>
        <w:spacing w:after="240" w:line="298" w:lineRule="auto"/>
        <w:jc w:val="left"/>
        <w:rPr>
          <w:rFonts w:ascii="Arial" w:hAnsi="Arial" w:cs="Arial"/>
          <w:sz w:val="18"/>
          <w:szCs w:val="18"/>
        </w:rPr>
      </w:pPr>
    </w:p>
    <w:p w14:paraId="09A8C06D" w14:textId="626EFB55" w:rsidR="00B8708B" w:rsidRPr="004D4E59" w:rsidRDefault="00B8708B" w:rsidP="007A041C">
      <w:pPr>
        <w:pStyle w:val="ListParagraph"/>
        <w:numPr>
          <w:ilvl w:val="0"/>
          <w:numId w:val="15"/>
        </w:numPr>
        <w:spacing w:after="240" w:line="298" w:lineRule="auto"/>
        <w:ind w:hanging="720"/>
        <w:rPr>
          <w:rFonts w:ascii="Arial" w:hAnsi="Arial" w:cs="Arial"/>
          <w:sz w:val="18"/>
          <w:szCs w:val="18"/>
        </w:rPr>
      </w:pPr>
      <w:r w:rsidRPr="004D4E59">
        <w:rPr>
          <w:rFonts w:ascii="Arial" w:hAnsi="Arial" w:cs="Arial"/>
          <w:b/>
          <w:sz w:val="18"/>
          <w:szCs w:val="18"/>
        </w:rPr>
        <w:t>PERSONAL INFORMATION</w:t>
      </w:r>
    </w:p>
    <w:p w14:paraId="2D36C656" w14:textId="576AB540" w:rsidR="00B8708B" w:rsidRPr="00B8708B" w:rsidRDefault="00DD4E00" w:rsidP="007A041C">
      <w:pPr>
        <w:spacing w:after="240" w:line="298" w:lineRule="auto"/>
        <w:ind w:left="720"/>
        <w:jc w:val="left"/>
        <w:rPr>
          <w:rFonts w:ascii="Arial" w:hAnsi="Arial" w:cs="Arial"/>
          <w:sz w:val="18"/>
          <w:szCs w:val="18"/>
        </w:rPr>
      </w:pPr>
      <w:r>
        <w:rPr>
          <w:rFonts w:ascii="Arial" w:hAnsi="Arial" w:cs="Arial"/>
          <w:sz w:val="18"/>
          <w:szCs w:val="18"/>
        </w:rPr>
        <w:t>Name</w:t>
      </w:r>
      <w:r>
        <w:rPr>
          <w:rFonts w:ascii="Arial" w:hAnsi="Arial" w:cs="Arial"/>
          <w:sz w:val="18"/>
          <w:szCs w:val="18"/>
        </w:rPr>
        <w:tab/>
      </w:r>
      <w:r w:rsidR="00B8708B" w:rsidRPr="00B8708B">
        <w:rPr>
          <w:rFonts w:ascii="Arial" w:hAnsi="Arial" w:cs="Arial"/>
          <w:sz w:val="18"/>
          <w:szCs w:val="18"/>
        </w:rPr>
        <w:t xml:space="preserve"> _________________________________________________________________</w:t>
      </w:r>
    </w:p>
    <w:p w14:paraId="6F0BDD48" w14:textId="51476DDF" w:rsidR="001F7DC4" w:rsidRPr="00B8708B" w:rsidRDefault="00DD4E00" w:rsidP="001F7DC4">
      <w:pPr>
        <w:spacing w:after="240" w:line="298" w:lineRule="auto"/>
        <w:ind w:left="720"/>
        <w:jc w:val="left"/>
        <w:rPr>
          <w:rFonts w:ascii="Arial" w:hAnsi="Arial" w:cs="Arial"/>
          <w:sz w:val="18"/>
          <w:szCs w:val="18"/>
        </w:rPr>
      </w:pPr>
      <w:r>
        <w:rPr>
          <w:rFonts w:ascii="Arial" w:hAnsi="Arial" w:cs="Arial"/>
          <w:sz w:val="18"/>
          <w:szCs w:val="18"/>
        </w:rPr>
        <w:t>Firm</w:t>
      </w:r>
      <w:r>
        <w:rPr>
          <w:rFonts w:ascii="Arial" w:hAnsi="Arial" w:cs="Arial"/>
          <w:sz w:val="18"/>
          <w:szCs w:val="18"/>
        </w:rPr>
        <w:tab/>
      </w:r>
      <w:r w:rsidR="00B8708B" w:rsidRPr="00B8708B">
        <w:rPr>
          <w:rFonts w:ascii="Arial" w:hAnsi="Arial" w:cs="Arial"/>
          <w:sz w:val="18"/>
          <w:szCs w:val="18"/>
        </w:rPr>
        <w:t xml:space="preserve"> ______________________________________________ </w:t>
      </w:r>
    </w:p>
    <w:p w14:paraId="6712BE89" w14:textId="5FE4809B" w:rsidR="00B8708B" w:rsidRPr="00B8708B" w:rsidRDefault="00B8708B" w:rsidP="007A041C">
      <w:pPr>
        <w:spacing w:after="240" w:line="298" w:lineRule="auto"/>
        <w:ind w:left="720"/>
        <w:jc w:val="left"/>
        <w:rPr>
          <w:rFonts w:ascii="Arial" w:hAnsi="Arial" w:cs="Arial"/>
          <w:sz w:val="18"/>
          <w:szCs w:val="18"/>
        </w:rPr>
      </w:pPr>
    </w:p>
    <w:p w14:paraId="1C387BE2" w14:textId="3703D87E" w:rsidR="00B8708B" w:rsidRDefault="00B8708B" w:rsidP="008E773F">
      <w:pPr>
        <w:pStyle w:val="ListParagraph"/>
        <w:keepNext/>
        <w:numPr>
          <w:ilvl w:val="0"/>
          <w:numId w:val="15"/>
        </w:numPr>
        <w:spacing w:after="240" w:line="298" w:lineRule="auto"/>
        <w:ind w:hanging="720"/>
        <w:rPr>
          <w:rFonts w:ascii="Arial" w:hAnsi="Arial" w:cs="Arial"/>
          <w:b/>
          <w:sz w:val="18"/>
          <w:szCs w:val="18"/>
        </w:rPr>
      </w:pPr>
      <w:r w:rsidRPr="00B8708B">
        <w:rPr>
          <w:rFonts w:ascii="Arial" w:hAnsi="Arial" w:cs="Arial"/>
          <w:b/>
          <w:sz w:val="18"/>
          <w:szCs w:val="18"/>
        </w:rPr>
        <w:lastRenderedPageBreak/>
        <w:t>EXPERIENCE</w:t>
      </w:r>
    </w:p>
    <w:p w14:paraId="0FADB3E8" w14:textId="77777777" w:rsidR="00246D7A" w:rsidRDefault="00246D7A" w:rsidP="008E773F">
      <w:pPr>
        <w:pStyle w:val="ListParagraph"/>
        <w:keepNext/>
        <w:spacing w:after="240" w:line="298" w:lineRule="auto"/>
        <w:rPr>
          <w:rFonts w:ascii="Arial" w:hAnsi="Arial" w:cs="Arial"/>
          <w:b/>
          <w:sz w:val="18"/>
          <w:szCs w:val="18"/>
        </w:rPr>
      </w:pPr>
    </w:p>
    <w:p w14:paraId="1BFC4497" w14:textId="77777777" w:rsidR="00246D7A" w:rsidRDefault="00246D7A" w:rsidP="008E773F">
      <w:pPr>
        <w:pStyle w:val="ListParagraph"/>
        <w:keepNext/>
        <w:spacing w:after="240" w:line="298" w:lineRule="auto"/>
        <w:ind w:left="1418"/>
        <w:rPr>
          <w:rFonts w:ascii="Arial" w:hAnsi="Arial" w:cs="Arial"/>
          <w:b/>
          <w:sz w:val="18"/>
          <w:szCs w:val="18"/>
        </w:rPr>
      </w:pPr>
    </w:p>
    <w:p w14:paraId="2AEB5CB0" w14:textId="77777777" w:rsidR="00246D7A" w:rsidRDefault="00246D7A" w:rsidP="008E773F">
      <w:pPr>
        <w:pStyle w:val="ListParagraph"/>
        <w:keepNext/>
        <w:spacing w:after="240" w:line="298" w:lineRule="auto"/>
        <w:ind w:left="1418"/>
        <w:rPr>
          <w:rFonts w:ascii="Arial" w:hAnsi="Arial" w:cs="Arial"/>
          <w:b/>
          <w:sz w:val="18"/>
          <w:szCs w:val="18"/>
        </w:rPr>
      </w:pPr>
    </w:p>
    <w:p w14:paraId="0C450CBA" w14:textId="1E90F8F0" w:rsidR="00B8708B" w:rsidRPr="004D4E59" w:rsidRDefault="00B8708B" w:rsidP="008E773F">
      <w:pPr>
        <w:pStyle w:val="ListParagraph"/>
        <w:keepNext/>
        <w:numPr>
          <w:ilvl w:val="0"/>
          <w:numId w:val="3"/>
        </w:numPr>
        <w:spacing w:after="240" w:line="298" w:lineRule="auto"/>
        <w:ind w:left="1418" w:hanging="709"/>
        <w:rPr>
          <w:rFonts w:ascii="Arial" w:hAnsi="Arial" w:cs="Arial"/>
          <w:b/>
          <w:sz w:val="18"/>
          <w:szCs w:val="18"/>
        </w:rPr>
      </w:pPr>
      <w:r w:rsidRPr="004D4E59">
        <w:rPr>
          <w:rFonts w:ascii="Arial" w:hAnsi="Arial" w:cs="Arial"/>
          <w:b/>
          <w:sz w:val="18"/>
          <w:szCs w:val="18"/>
        </w:rPr>
        <w:t>Relevant experience</w:t>
      </w:r>
    </w:p>
    <w:p w14:paraId="0CBC478A" w14:textId="6B03A70C" w:rsidR="00B8708B" w:rsidRPr="00B8708B" w:rsidRDefault="00B8708B" w:rsidP="007A041C">
      <w:pPr>
        <w:spacing w:after="240" w:line="298" w:lineRule="auto"/>
        <w:ind w:left="1440"/>
        <w:jc w:val="left"/>
        <w:rPr>
          <w:rFonts w:ascii="Arial" w:hAnsi="Arial" w:cs="Arial"/>
          <w:sz w:val="18"/>
          <w:szCs w:val="18"/>
        </w:rPr>
      </w:pPr>
      <w:r w:rsidRPr="00B8708B">
        <w:rPr>
          <w:rFonts w:ascii="Arial" w:hAnsi="Arial" w:cs="Arial"/>
          <w:sz w:val="18"/>
          <w:szCs w:val="18"/>
        </w:rPr>
        <w:t xml:space="preserve">Please </w:t>
      </w:r>
      <w:r w:rsidR="00445607">
        <w:rPr>
          <w:rFonts w:ascii="Arial" w:hAnsi="Arial" w:cs="Arial"/>
          <w:sz w:val="18"/>
          <w:szCs w:val="18"/>
        </w:rPr>
        <w:t>mark</w:t>
      </w:r>
      <w:r w:rsidRPr="00B8708B">
        <w:rPr>
          <w:rFonts w:ascii="Arial" w:hAnsi="Arial" w:cs="Arial"/>
          <w:sz w:val="18"/>
          <w:szCs w:val="18"/>
        </w:rPr>
        <w:t xml:space="preserve"> the boxes to show the categories of work of you have </w:t>
      </w:r>
      <w:r w:rsidR="00223364">
        <w:rPr>
          <w:rFonts w:ascii="Arial" w:hAnsi="Arial" w:cs="Arial"/>
          <w:sz w:val="18"/>
          <w:szCs w:val="18"/>
        </w:rPr>
        <w:t xml:space="preserve">undertaken </w:t>
      </w:r>
      <w:r w:rsidRPr="00B8708B">
        <w:rPr>
          <w:rFonts w:ascii="Arial" w:hAnsi="Arial" w:cs="Arial"/>
          <w:sz w:val="18"/>
          <w:szCs w:val="18"/>
        </w:rPr>
        <w:t xml:space="preserve">post-qualification </w:t>
      </w:r>
      <w:r w:rsidR="00223364">
        <w:rPr>
          <w:rFonts w:ascii="Arial" w:hAnsi="Arial" w:cs="Arial"/>
          <w:sz w:val="18"/>
          <w:szCs w:val="18"/>
        </w:rPr>
        <w:t>in the capacity in which you are applying</w:t>
      </w:r>
      <w:r w:rsidR="00FE1028">
        <w:rPr>
          <w:rFonts w:ascii="Arial" w:hAnsi="Arial" w:cs="Arial"/>
          <w:sz w:val="18"/>
          <w:szCs w:val="18"/>
        </w:rPr>
        <w:t>. These</w:t>
      </w:r>
      <w:r w:rsidR="009746E1">
        <w:rPr>
          <w:rFonts w:ascii="Arial" w:hAnsi="Arial" w:cs="Arial"/>
          <w:sz w:val="18"/>
          <w:szCs w:val="18"/>
        </w:rPr>
        <w:t xml:space="preserve"> may be in any jurisdiction in which you are entitled to practise.</w:t>
      </w:r>
    </w:p>
    <w:tbl>
      <w:tblPr>
        <w:tblW w:w="0" w:type="auto"/>
        <w:tblLook w:val="01E0" w:firstRow="1" w:lastRow="1" w:firstColumn="1" w:lastColumn="1" w:noHBand="0" w:noVBand="0"/>
      </w:tblPr>
      <w:tblGrid>
        <w:gridCol w:w="675"/>
        <w:gridCol w:w="7830"/>
        <w:gridCol w:w="709"/>
      </w:tblGrid>
      <w:tr w:rsidR="00E43B14" w:rsidRPr="00B8708B" w14:paraId="67C2858A" w14:textId="77777777" w:rsidTr="00246D7A">
        <w:trPr>
          <w:gridBefore w:val="1"/>
          <w:wBefore w:w="675" w:type="dxa"/>
        </w:trPr>
        <w:tc>
          <w:tcPr>
            <w:tcW w:w="7830" w:type="dxa"/>
            <w:tcBorders>
              <w:right w:val="single" w:sz="4" w:space="0" w:color="auto"/>
            </w:tcBorders>
          </w:tcPr>
          <w:p w14:paraId="5E87E94A" w14:textId="18B2D22F"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P</w:t>
            </w:r>
            <w:r w:rsidRPr="00B8708B">
              <w:rPr>
                <w:rFonts w:ascii="Arial" w:hAnsi="Arial" w:cs="Arial"/>
                <w:sz w:val="18"/>
                <w:szCs w:val="18"/>
              </w:rPr>
              <w:t>robate disputes including Inheritance Act claims</w:t>
            </w:r>
          </w:p>
        </w:tc>
        <w:tc>
          <w:tcPr>
            <w:tcW w:w="709" w:type="dxa"/>
            <w:tcBorders>
              <w:top w:val="single" w:sz="4" w:space="0" w:color="auto"/>
              <w:left w:val="single" w:sz="4" w:space="0" w:color="auto"/>
              <w:bottom w:val="single" w:sz="4" w:space="0" w:color="auto"/>
              <w:right w:val="single" w:sz="4" w:space="0" w:color="auto"/>
            </w:tcBorders>
          </w:tcPr>
          <w:p w14:paraId="1F0D9965" w14:textId="77777777" w:rsidR="00E43B14" w:rsidRPr="00246D7A" w:rsidRDefault="00E43B14" w:rsidP="00B1332A">
            <w:pPr>
              <w:spacing w:after="120" w:line="300" w:lineRule="auto"/>
              <w:ind w:firstLine="641"/>
              <w:jc w:val="left"/>
              <w:rPr>
                <w:rFonts w:ascii="Arial" w:hAnsi="Arial" w:cs="Arial"/>
                <w:sz w:val="18"/>
                <w:szCs w:val="18"/>
                <w:highlight w:val="yellow"/>
              </w:rPr>
            </w:pPr>
          </w:p>
        </w:tc>
      </w:tr>
      <w:tr w:rsidR="007A79AA" w:rsidRPr="00B8708B" w14:paraId="27FE6CB6" w14:textId="77777777" w:rsidTr="00246D7A">
        <w:trPr>
          <w:gridBefore w:val="1"/>
          <w:wBefore w:w="675" w:type="dxa"/>
        </w:trPr>
        <w:tc>
          <w:tcPr>
            <w:tcW w:w="7830" w:type="dxa"/>
            <w:tcBorders>
              <w:right w:val="single" w:sz="4" w:space="0" w:color="auto"/>
            </w:tcBorders>
          </w:tcPr>
          <w:p w14:paraId="620A7819" w14:textId="788D1B90" w:rsidR="007A79AA" w:rsidRPr="00B8708B" w:rsidRDefault="007A79AA" w:rsidP="00B1332A">
            <w:pPr>
              <w:spacing w:after="120" w:line="300" w:lineRule="auto"/>
              <w:ind w:firstLine="641"/>
              <w:jc w:val="left"/>
              <w:rPr>
                <w:rFonts w:ascii="Arial" w:hAnsi="Arial" w:cs="Arial"/>
                <w:sz w:val="18"/>
                <w:szCs w:val="18"/>
              </w:rPr>
            </w:pPr>
            <w:r>
              <w:rPr>
                <w:rFonts w:ascii="Arial" w:hAnsi="Arial" w:cs="Arial"/>
                <w:sz w:val="18"/>
                <w:szCs w:val="18"/>
              </w:rPr>
              <w:t>Capacity Disputes</w:t>
            </w:r>
          </w:p>
        </w:tc>
        <w:tc>
          <w:tcPr>
            <w:tcW w:w="709" w:type="dxa"/>
            <w:tcBorders>
              <w:top w:val="single" w:sz="4" w:space="0" w:color="auto"/>
              <w:left w:val="single" w:sz="4" w:space="0" w:color="auto"/>
              <w:bottom w:val="single" w:sz="4" w:space="0" w:color="auto"/>
              <w:right w:val="single" w:sz="4" w:space="0" w:color="auto"/>
            </w:tcBorders>
          </w:tcPr>
          <w:p w14:paraId="46AE4E4B" w14:textId="77777777" w:rsidR="007A79AA" w:rsidRPr="00B8708B" w:rsidRDefault="007A79AA" w:rsidP="00B1332A">
            <w:pPr>
              <w:spacing w:after="120" w:line="300" w:lineRule="auto"/>
              <w:ind w:firstLine="641"/>
              <w:jc w:val="left"/>
              <w:rPr>
                <w:rFonts w:ascii="Arial" w:hAnsi="Arial" w:cs="Arial"/>
                <w:sz w:val="18"/>
                <w:szCs w:val="18"/>
              </w:rPr>
            </w:pPr>
          </w:p>
        </w:tc>
      </w:tr>
      <w:tr w:rsidR="007A79AA" w:rsidRPr="00B8708B" w14:paraId="07B78EAA" w14:textId="77777777" w:rsidTr="00246D7A">
        <w:trPr>
          <w:gridBefore w:val="1"/>
          <w:wBefore w:w="675" w:type="dxa"/>
        </w:trPr>
        <w:tc>
          <w:tcPr>
            <w:tcW w:w="7830" w:type="dxa"/>
            <w:tcBorders>
              <w:right w:val="single" w:sz="4" w:space="0" w:color="auto"/>
            </w:tcBorders>
          </w:tcPr>
          <w:p w14:paraId="60691C42" w14:textId="3FFF31B9" w:rsidR="007A79AA" w:rsidRPr="00B8708B" w:rsidRDefault="007A79AA" w:rsidP="00B1332A">
            <w:pPr>
              <w:spacing w:after="120" w:line="300" w:lineRule="auto"/>
              <w:ind w:firstLine="641"/>
              <w:jc w:val="left"/>
              <w:rPr>
                <w:rFonts w:ascii="Arial" w:hAnsi="Arial" w:cs="Arial"/>
                <w:sz w:val="18"/>
                <w:szCs w:val="18"/>
              </w:rPr>
            </w:pPr>
            <w:r w:rsidRPr="007A79AA">
              <w:rPr>
                <w:rFonts w:ascii="Arial" w:hAnsi="Arial" w:cs="Arial"/>
                <w:sz w:val="18"/>
                <w:szCs w:val="18"/>
              </w:rPr>
              <w:t>Proprietary Estoppel</w:t>
            </w:r>
          </w:p>
        </w:tc>
        <w:tc>
          <w:tcPr>
            <w:tcW w:w="709" w:type="dxa"/>
            <w:tcBorders>
              <w:top w:val="single" w:sz="4" w:space="0" w:color="auto"/>
              <w:left w:val="single" w:sz="4" w:space="0" w:color="auto"/>
              <w:bottom w:val="single" w:sz="4" w:space="0" w:color="auto"/>
              <w:right w:val="single" w:sz="4" w:space="0" w:color="auto"/>
            </w:tcBorders>
          </w:tcPr>
          <w:p w14:paraId="3B6E0B62" w14:textId="77777777" w:rsidR="007A79AA" w:rsidRPr="00B8708B" w:rsidRDefault="007A79AA" w:rsidP="00B1332A">
            <w:pPr>
              <w:spacing w:after="120" w:line="300" w:lineRule="auto"/>
              <w:ind w:firstLine="641"/>
              <w:jc w:val="left"/>
              <w:rPr>
                <w:rFonts w:ascii="Arial" w:hAnsi="Arial" w:cs="Arial"/>
                <w:sz w:val="18"/>
                <w:szCs w:val="18"/>
              </w:rPr>
            </w:pPr>
          </w:p>
        </w:tc>
      </w:tr>
      <w:tr w:rsidR="00E43B14" w:rsidRPr="00B8708B" w14:paraId="306B8262" w14:textId="77777777" w:rsidTr="00246D7A">
        <w:trPr>
          <w:gridBefore w:val="1"/>
          <w:wBefore w:w="675" w:type="dxa"/>
        </w:trPr>
        <w:tc>
          <w:tcPr>
            <w:tcW w:w="7830" w:type="dxa"/>
            <w:tcBorders>
              <w:right w:val="single" w:sz="4" w:space="0" w:color="auto"/>
            </w:tcBorders>
          </w:tcPr>
          <w:p w14:paraId="72C1A5D0" w14:textId="00A0B5E2"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B</w:t>
            </w:r>
            <w:r w:rsidRPr="00B8708B">
              <w:rPr>
                <w:rFonts w:ascii="Arial" w:hAnsi="Arial" w:cs="Arial"/>
                <w:sz w:val="18"/>
                <w:szCs w:val="18"/>
              </w:rPr>
              <w:t>reach of trust claims</w:t>
            </w:r>
          </w:p>
        </w:tc>
        <w:tc>
          <w:tcPr>
            <w:tcW w:w="709" w:type="dxa"/>
            <w:tcBorders>
              <w:top w:val="single" w:sz="4" w:space="0" w:color="auto"/>
              <w:left w:val="single" w:sz="4" w:space="0" w:color="auto"/>
              <w:bottom w:val="single" w:sz="4" w:space="0" w:color="auto"/>
              <w:right w:val="single" w:sz="4" w:space="0" w:color="auto"/>
            </w:tcBorders>
          </w:tcPr>
          <w:p w14:paraId="0A0301DF"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64AC7B70" w14:textId="77777777" w:rsidTr="00246D7A">
        <w:trPr>
          <w:gridBefore w:val="1"/>
          <w:wBefore w:w="675" w:type="dxa"/>
        </w:trPr>
        <w:tc>
          <w:tcPr>
            <w:tcW w:w="7830" w:type="dxa"/>
            <w:tcBorders>
              <w:right w:val="single" w:sz="4" w:space="0" w:color="auto"/>
            </w:tcBorders>
          </w:tcPr>
          <w:p w14:paraId="3A0DB5AA" w14:textId="13460ABC"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S</w:t>
            </w:r>
            <w:r w:rsidRPr="00B8708B">
              <w:rPr>
                <w:rFonts w:ascii="Arial" w:hAnsi="Arial" w:cs="Arial"/>
                <w:sz w:val="18"/>
                <w:szCs w:val="18"/>
              </w:rPr>
              <w:t>ham trusts</w:t>
            </w:r>
          </w:p>
        </w:tc>
        <w:tc>
          <w:tcPr>
            <w:tcW w:w="709" w:type="dxa"/>
            <w:tcBorders>
              <w:top w:val="single" w:sz="4" w:space="0" w:color="auto"/>
              <w:left w:val="single" w:sz="4" w:space="0" w:color="auto"/>
              <w:bottom w:val="single" w:sz="4" w:space="0" w:color="auto"/>
              <w:right w:val="single" w:sz="4" w:space="0" w:color="auto"/>
            </w:tcBorders>
          </w:tcPr>
          <w:p w14:paraId="3AFF0696"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1A2F0CBC" w14:textId="77777777" w:rsidTr="00246D7A">
        <w:trPr>
          <w:gridBefore w:val="1"/>
          <w:wBefore w:w="675" w:type="dxa"/>
        </w:trPr>
        <w:tc>
          <w:tcPr>
            <w:tcW w:w="7830" w:type="dxa"/>
            <w:tcBorders>
              <w:right w:val="single" w:sz="4" w:space="0" w:color="auto"/>
            </w:tcBorders>
          </w:tcPr>
          <w:p w14:paraId="64B73CA2" w14:textId="5992929C"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C</w:t>
            </w:r>
            <w:r w:rsidRPr="00B8708B">
              <w:rPr>
                <w:rFonts w:ascii="Arial" w:hAnsi="Arial" w:cs="Arial"/>
                <w:sz w:val="18"/>
                <w:szCs w:val="18"/>
              </w:rPr>
              <w:t>onflicts in relation to the appointment and removal of trustees</w:t>
            </w:r>
            <w:r>
              <w:rPr>
                <w:rFonts w:ascii="Arial" w:hAnsi="Arial" w:cs="Arial"/>
                <w:sz w:val="18"/>
                <w:szCs w:val="18"/>
              </w:rPr>
              <w:t xml:space="preserve"> and/or executors</w:t>
            </w:r>
          </w:p>
        </w:tc>
        <w:tc>
          <w:tcPr>
            <w:tcW w:w="709" w:type="dxa"/>
            <w:tcBorders>
              <w:top w:val="single" w:sz="4" w:space="0" w:color="auto"/>
              <w:left w:val="single" w:sz="4" w:space="0" w:color="auto"/>
              <w:bottom w:val="single" w:sz="4" w:space="0" w:color="auto"/>
              <w:right w:val="single" w:sz="4" w:space="0" w:color="auto"/>
            </w:tcBorders>
          </w:tcPr>
          <w:p w14:paraId="649DF0E2"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0533B9CE" w14:textId="77777777" w:rsidTr="00246D7A">
        <w:trPr>
          <w:gridBefore w:val="1"/>
          <w:wBefore w:w="675" w:type="dxa"/>
        </w:trPr>
        <w:tc>
          <w:tcPr>
            <w:tcW w:w="7830" w:type="dxa"/>
            <w:tcBorders>
              <w:right w:val="single" w:sz="4" w:space="0" w:color="auto"/>
            </w:tcBorders>
          </w:tcPr>
          <w:p w14:paraId="73DD0A9E" w14:textId="52FE9D95"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C</w:t>
            </w:r>
            <w:r w:rsidRPr="00B8708B">
              <w:rPr>
                <w:rFonts w:ascii="Arial" w:hAnsi="Arial" w:cs="Arial"/>
                <w:sz w:val="18"/>
                <w:szCs w:val="18"/>
              </w:rPr>
              <w:t xml:space="preserve">onflicts regarding the validity and construction of </w:t>
            </w:r>
            <w:r>
              <w:rPr>
                <w:rFonts w:ascii="Arial" w:hAnsi="Arial" w:cs="Arial"/>
                <w:sz w:val="18"/>
                <w:szCs w:val="18"/>
              </w:rPr>
              <w:t xml:space="preserve">wills and/or </w:t>
            </w:r>
            <w:r w:rsidRPr="00B8708B">
              <w:rPr>
                <w:rFonts w:ascii="Arial" w:hAnsi="Arial" w:cs="Arial"/>
                <w:sz w:val="18"/>
                <w:szCs w:val="18"/>
              </w:rPr>
              <w:t>trust documents</w:t>
            </w:r>
          </w:p>
        </w:tc>
        <w:tc>
          <w:tcPr>
            <w:tcW w:w="709" w:type="dxa"/>
            <w:tcBorders>
              <w:top w:val="single" w:sz="4" w:space="0" w:color="auto"/>
              <w:left w:val="single" w:sz="4" w:space="0" w:color="auto"/>
              <w:bottom w:val="single" w:sz="4" w:space="0" w:color="auto"/>
              <w:right w:val="single" w:sz="4" w:space="0" w:color="auto"/>
            </w:tcBorders>
          </w:tcPr>
          <w:p w14:paraId="01ED3C6C"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302F1CB1" w14:textId="77777777" w:rsidTr="00246D7A">
        <w:trPr>
          <w:gridBefore w:val="1"/>
          <w:wBefore w:w="675" w:type="dxa"/>
        </w:trPr>
        <w:tc>
          <w:tcPr>
            <w:tcW w:w="7830" w:type="dxa"/>
            <w:tcBorders>
              <w:right w:val="single" w:sz="4" w:space="0" w:color="auto"/>
            </w:tcBorders>
          </w:tcPr>
          <w:p w14:paraId="3E8E094A" w14:textId="25A5DC95"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Rectification applications</w:t>
            </w:r>
          </w:p>
        </w:tc>
        <w:tc>
          <w:tcPr>
            <w:tcW w:w="709" w:type="dxa"/>
            <w:tcBorders>
              <w:top w:val="single" w:sz="4" w:space="0" w:color="auto"/>
              <w:left w:val="single" w:sz="4" w:space="0" w:color="auto"/>
              <w:bottom w:val="single" w:sz="4" w:space="0" w:color="auto"/>
              <w:right w:val="single" w:sz="4" w:space="0" w:color="auto"/>
            </w:tcBorders>
          </w:tcPr>
          <w:p w14:paraId="6A072BFB"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0A72ACF0" w14:textId="77777777" w:rsidTr="00246D7A">
        <w:trPr>
          <w:gridBefore w:val="1"/>
          <w:wBefore w:w="675" w:type="dxa"/>
        </w:trPr>
        <w:tc>
          <w:tcPr>
            <w:tcW w:w="7830" w:type="dxa"/>
            <w:tcBorders>
              <w:right w:val="single" w:sz="4" w:space="0" w:color="auto"/>
            </w:tcBorders>
          </w:tcPr>
          <w:p w14:paraId="4BB48F65" w14:textId="76657AAB"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C</w:t>
            </w:r>
            <w:r w:rsidRPr="00B8708B">
              <w:rPr>
                <w:rFonts w:ascii="Arial" w:hAnsi="Arial" w:cs="Arial"/>
                <w:sz w:val="18"/>
                <w:szCs w:val="18"/>
              </w:rPr>
              <w:t>onstructive trusts/resulting trusts</w:t>
            </w:r>
          </w:p>
        </w:tc>
        <w:tc>
          <w:tcPr>
            <w:tcW w:w="709" w:type="dxa"/>
            <w:tcBorders>
              <w:top w:val="single" w:sz="4" w:space="0" w:color="auto"/>
              <w:left w:val="single" w:sz="4" w:space="0" w:color="auto"/>
              <w:bottom w:val="single" w:sz="4" w:space="0" w:color="auto"/>
              <w:right w:val="single" w:sz="4" w:space="0" w:color="auto"/>
            </w:tcBorders>
          </w:tcPr>
          <w:p w14:paraId="68EDEB8F"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45420ECB" w14:textId="77777777" w:rsidTr="00246D7A">
        <w:trPr>
          <w:gridBefore w:val="1"/>
          <w:wBefore w:w="675" w:type="dxa"/>
        </w:trPr>
        <w:tc>
          <w:tcPr>
            <w:tcW w:w="7830" w:type="dxa"/>
            <w:tcBorders>
              <w:right w:val="single" w:sz="4" w:space="0" w:color="auto"/>
            </w:tcBorders>
          </w:tcPr>
          <w:p w14:paraId="676D4ED7" w14:textId="458F2E75" w:rsidR="00E43B14" w:rsidRPr="00B8708B" w:rsidRDefault="00950CB1" w:rsidP="00B1332A">
            <w:pPr>
              <w:spacing w:after="120" w:line="300" w:lineRule="auto"/>
              <w:ind w:firstLine="641"/>
              <w:jc w:val="left"/>
              <w:rPr>
                <w:rFonts w:ascii="Arial" w:hAnsi="Arial" w:cs="Arial"/>
                <w:sz w:val="18"/>
                <w:szCs w:val="18"/>
              </w:rPr>
            </w:pPr>
            <w:r>
              <w:rPr>
                <w:rFonts w:ascii="Arial" w:hAnsi="Arial" w:cs="Arial"/>
                <w:sz w:val="18"/>
                <w:szCs w:val="18"/>
              </w:rPr>
              <w:t>Blessing/</w:t>
            </w:r>
            <w:r w:rsidR="00E43B14" w:rsidRPr="00B8708B">
              <w:rPr>
                <w:rFonts w:ascii="Arial" w:hAnsi="Arial" w:cs="Arial"/>
                <w:sz w:val="18"/>
                <w:szCs w:val="18"/>
              </w:rPr>
              <w:t>Beddoe applications</w:t>
            </w:r>
          </w:p>
        </w:tc>
        <w:tc>
          <w:tcPr>
            <w:tcW w:w="709" w:type="dxa"/>
            <w:tcBorders>
              <w:top w:val="single" w:sz="4" w:space="0" w:color="auto"/>
              <w:left w:val="single" w:sz="4" w:space="0" w:color="auto"/>
              <w:bottom w:val="single" w:sz="4" w:space="0" w:color="auto"/>
              <w:right w:val="single" w:sz="4" w:space="0" w:color="auto"/>
            </w:tcBorders>
          </w:tcPr>
          <w:p w14:paraId="67766D0A"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1A9858D8" w14:textId="77777777" w:rsidTr="00246D7A">
        <w:trPr>
          <w:gridBefore w:val="1"/>
          <w:wBefore w:w="675" w:type="dxa"/>
        </w:trPr>
        <w:tc>
          <w:tcPr>
            <w:tcW w:w="7830" w:type="dxa"/>
            <w:tcBorders>
              <w:right w:val="single" w:sz="4" w:space="0" w:color="auto"/>
            </w:tcBorders>
          </w:tcPr>
          <w:p w14:paraId="0253943B" w14:textId="1B899FB9" w:rsidR="00E43B14" w:rsidRPr="00B8708B" w:rsidRDefault="00E43B14" w:rsidP="00B1332A">
            <w:pPr>
              <w:spacing w:after="120" w:line="300" w:lineRule="auto"/>
              <w:ind w:firstLine="641"/>
              <w:jc w:val="left"/>
              <w:rPr>
                <w:rFonts w:ascii="Arial" w:hAnsi="Arial" w:cs="Arial"/>
                <w:sz w:val="18"/>
                <w:szCs w:val="18"/>
              </w:rPr>
            </w:pPr>
            <w:r>
              <w:rPr>
                <w:rFonts w:ascii="Arial" w:hAnsi="Arial" w:cs="Arial"/>
                <w:sz w:val="18"/>
                <w:szCs w:val="18"/>
              </w:rPr>
              <w:t>C</w:t>
            </w:r>
            <w:r w:rsidRPr="00B8708B">
              <w:rPr>
                <w:rFonts w:ascii="Arial" w:hAnsi="Arial" w:cs="Arial"/>
                <w:sz w:val="18"/>
                <w:szCs w:val="18"/>
              </w:rPr>
              <w:t>ontested construction/directions applications</w:t>
            </w:r>
          </w:p>
        </w:tc>
        <w:tc>
          <w:tcPr>
            <w:tcW w:w="709" w:type="dxa"/>
            <w:tcBorders>
              <w:top w:val="single" w:sz="4" w:space="0" w:color="auto"/>
              <w:left w:val="single" w:sz="4" w:space="0" w:color="auto"/>
              <w:bottom w:val="single" w:sz="4" w:space="0" w:color="auto"/>
              <w:right w:val="single" w:sz="4" w:space="0" w:color="auto"/>
            </w:tcBorders>
          </w:tcPr>
          <w:p w14:paraId="5B6A5DAB"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7F94ED7E" w14:textId="77777777" w:rsidTr="00246D7A">
        <w:trPr>
          <w:gridBefore w:val="1"/>
          <w:wBefore w:w="675" w:type="dxa"/>
        </w:trPr>
        <w:tc>
          <w:tcPr>
            <w:tcW w:w="7830" w:type="dxa"/>
            <w:tcBorders>
              <w:right w:val="single" w:sz="4" w:space="0" w:color="auto"/>
            </w:tcBorders>
          </w:tcPr>
          <w:p w14:paraId="0334DBA7" w14:textId="3E6F2C07" w:rsidR="00E43B14" w:rsidRPr="00B8708B" w:rsidRDefault="00E43B14" w:rsidP="00D0206A">
            <w:pPr>
              <w:spacing w:after="120" w:line="300" w:lineRule="auto"/>
              <w:ind w:left="638" w:firstLine="3"/>
              <w:jc w:val="left"/>
              <w:rPr>
                <w:rFonts w:ascii="Arial" w:hAnsi="Arial" w:cs="Arial"/>
                <w:sz w:val="18"/>
                <w:szCs w:val="18"/>
              </w:rPr>
            </w:pPr>
            <w:r>
              <w:rPr>
                <w:rFonts w:ascii="Arial" w:hAnsi="Arial" w:cs="Arial"/>
                <w:sz w:val="18"/>
                <w:szCs w:val="18"/>
              </w:rPr>
              <w:t>D</w:t>
            </w:r>
            <w:r w:rsidRPr="00B8708B">
              <w:rPr>
                <w:rFonts w:ascii="Arial" w:hAnsi="Arial" w:cs="Arial"/>
                <w:sz w:val="18"/>
                <w:szCs w:val="18"/>
              </w:rPr>
              <w:t xml:space="preserve">isputes </w:t>
            </w:r>
            <w:r>
              <w:rPr>
                <w:rFonts w:ascii="Arial" w:hAnsi="Arial" w:cs="Arial"/>
                <w:sz w:val="18"/>
                <w:szCs w:val="18"/>
              </w:rPr>
              <w:t xml:space="preserve">relating to the </w:t>
            </w:r>
            <w:r w:rsidRPr="00B8708B">
              <w:rPr>
                <w:rFonts w:ascii="Arial" w:hAnsi="Arial" w:cs="Arial"/>
                <w:sz w:val="18"/>
                <w:szCs w:val="18"/>
              </w:rPr>
              <w:t>terms and validity of the wording of specific trusts</w:t>
            </w:r>
            <w:r>
              <w:rPr>
                <w:rFonts w:ascii="Arial" w:hAnsi="Arial" w:cs="Arial"/>
                <w:sz w:val="18"/>
                <w:szCs w:val="18"/>
              </w:rPr>
              <w:t xml:space="preserve"> and/or wills</w:t>
            </w:r>
          </w:p>
        </w:tc>
        <w:tc>
          <w:tcPr>
            <w:tcW w:w="709" w:type="dxa"/>
            <w:tcBorders>
              <w:top w:val="single" w:sz="4" w:space="0" w:color="auto"/>
              <w:left w:val="single" w:sz="4" w:space="0" w:color="auto"/>
              <w:bottom w:val="single" w:sz="4" w:space="0" w:color="auto"/>
              <w:right w:val="single" w:sz="4" w:space="0" w:color="auto"/>
            </w:tcBorders>
          </w:tcPr>
          <w:p w14:paraId="1DDB428D" w14:textId="77777777" w:rsidR="00E43B14" w:rsidRPr="00B8708B" w:rsidRDefault="00E43B14" w:rsidP="00B1332A">
            <w:pPr>
              <w:spacing w:after="120" w:line="300" w:lineRule="auto"/>
              <w:ind w:firstLine="641"/>
              <w:jc w:val="left"/>
              <w:rPr>
                <w:rFonts w:ascii="Arial" w:hAnsi="Arial" w:cs="Arial"/>
                <w:sz w:val="18"/>
                <w:szCs w:val="18"/>
              </w:rPr>
            </w:pPr>
          </w:p>
        </w:tc>
      </w:tr>
      <w:tr w:rsidR="00E43B14" w:rsidRPr="00B8708B" w14:paraId="63341972" w14:textId="77777777" w:rsidTr="00246D7A">
        <w:trPr>
          <w:gridBefore w:val="1"/>
          <w:wBefore w:w="675" w:type="dxa"/>
        </w:trPr>
        <w:tc>
          <w:tcPr>
            <w:tcW w:w="7830" w:type="dxa"/>
            <w:tcBorders>
              <w:right w:val="single" w:sz="4" w:space="0" w:color="auto"/>
            </w:tcBorders>
          </w:tcPr>
          <w:p w14:paraId="7D3E637B" w14:textId="70A6B864" w:rsidR="00246D7A" w:rsidRPr="00B8708B" w:rsidRDefault="00E43B14" w:rsidP="00246D7A">
            <w:pPr>
              <w:spacing w:after="120" w:line="300" w:lineRule="auto"/>
              <w:ind w:firstLine="641"/>
              <w:jc w:val="left"/>
              <w:rPr>
                <w:rFonts w:ascii="Arial" w:hAnsi="Arial" w:cs="Arial"/>
                <w:sz w:val="18"/>
                <w:szCs w:val="18"/>
              </w:rPr>
            </w:pPr>
            <w:r>
              <w:rPr>
                <w:rFonts w:ascii="Arial" w:hAnsi="Arial" w:cs="Arial"/>
                <w:sz w:val="18"/>
                <w:szCs w:val="18"/>
              </w:rPr>
              <w:t>D</w:t>
            </w:r>
            <w:r w:rsidRPr="00B8708B">
              <w:rPr>
                <w:rFonts w:ascii="Arial" w:hAnsi="Arial" w:cs="Arial"/>
                <w:sz w:val="18"/>
                <w:szCs w:val="18"/>
              </w:rPr>
              <w:t xml:space="preserve">ispute resolution </w:t>
            </w:r>
            <w:r>
              <w:rPr>
                <w:rFonts w:ascii="Arial" w:hAnsi="Arial" w:cs="Arial"/>
                <w:sz w:val="18"/>
                <w:szCs w:val="18"/>
              </w:rPr>
              <w:t xml:space="preserve">relating to </w:t>
            </w:r>
            <w:r w:rsidRPr="00B8708B">
              <w:rPr>
                <w:rFonts w:ascii="Arial" w:hAnsi="Arial" w:cs="Arial"/>
                <w:sz w:val="18"/>
                <w:szCs w:val="18"/>
              </w:rPr>
              <w:t>trusts</w:t>
            </w:r>
            <w:r>
              <w:rPr>
                <w:rFonts w:ascii="Arial" w:hAnsi="Arial" w:cs="Arial"/>
                <w:sz w:val="18"/>
                <w:szCs w:val="18"/>
              </w:rPr>
              <w:t xml:space="preserve"> and estates</w:t>
            </w:r>
          </w:p>
        </w:tc>
        <w:tc>
          <w:tcPr>
            <w:tcW w:w="709" w:type="dxa"/>
            <w:tcBorders>
              <w:top w:val="single" w:sz="4" w:space="0" w:color="auto"/>
              <w:left w:val="single" w:sz="4" w:space="0" w:color="auto"/>
              <w:bottom w:val="single" w:sz="4" w:space="0" w:color="auto"/>
              <w:right w:val="single" w:sz="4" w:space="0" w:color="auto"/>
            </w:tcBorders>
          </w:tcPr>
          <w:p w14:paraId="5D7B6DE7" w14:textId="77777777" w:rsidR="00E43B14" w:rsidRPr="00B8708B" w:rsidRDefault="00E43B14" w:rsidP="00B1332A">
            <w:pPr>
              <w:spacing w:after="120" w:line="300" w:lineRule="auto"/>
              <w:ind w:firstLine="641"/>
              <w:jc w:val="left"/>
              <w:rPr>
                <w:rFonts w:ascii="Arial" w:hAnsi="Arial" w:cs="Arial"/>
                <w:sz w:val="18"/>
                <w:szCs w:val="18"/>
              </w:rPr>
            </w:pPr>
          </w:p>
        </w:tc>
      </w:tr>
      <w:tr w:rsidR="009746E1" w:rsidRPr="00B8708B" w14:paraId="651041C0" w14:textId="77777777" w:rsidTr="009746E1">
        <w:tc>
          <w:tcPr>
            <w:tcW w:w="8505" w:type="dxa"/>
            <w:gridSpan w:val="2"/>
            <w:tcBorders>
              <w:right w:val="single" w:sz="4" w:space="0" w:color="auto"/>
            </w:tcBorders>
          </w:tcPr>
          <w:p w14:paraId="716254F6" w14:textId="77777777" w:rsidR="00E82896" w:rsidRPr="003D1375" w:rsidRDefault="00E82896" w:rsidP="003D1375">
            <w:pPr>
              <w:spacing w:after="120" w:line="300" w:lineRule="auto"/>
              <w:rPr>
                <w:rFonts w:ascii="Arial" w:hAnsi="Arial" w:cs="Arial"/>
                <w:b/>
                <w:sz w:val="18"/>
                <w:szCs w:val="18"/>
              </w:rPr>
            </w:pPr>
          </w:p>
          <w:p w14:paraId="59C376E9" w14:textId="4880ABBE" w:rsidR="00B8708B" w:rsidRPr="005D65FA" w:rsidRDefault="00B8708B" w:rsidP="00FB51A7">
            <w:pPr>
              <w:pStyle w:val="ListParagraph"/>
              <w:numPr>
                <w:ilvl w:val="0"/>
                <w:numId w:val="3"/>
              </w:numPr>
              <w:spacing w:after="120" w:line="300" w:lineRule="auto"/>
              <w:ind w:left="1313" w:hanging="709"/>
              <w:rPr>
                <w:rFonts w:ascii="Arial" w:hAnsi="Arial" w:cs="Arial"/>
                <w:bCs/>
                <w:sz w:val="18"/>
                <w:szCs w:val="18"/>
              </w:rPr>
            </w:pPr>
            <w:r w:rsidRPr="005D65FA">
              <w:rPr>
                <w:rFonts w:ascii="Arial" w:hAnsi="Arial" w:cs="Arial"/>
                <w:bCs/>
                <w:sz w:val="18"/>
                <w:szCs w:val="18"/>
              </w:rPr>
              <w:t>Please state the number of years of relevant experience</w:t>
            </w:r>
            <w:r w:rsidR="009746E1">
              <w:rPr>
                <w:rFonts w:ascii="Arial" w:hAnsi="Arial" w:cs="Arial"/>
                <w:bCs/>
                <w:sz w:val="18"/>
                <w:szCs w:val="18"/>
              </w:rPr>
              <w:t xml:space="preserve"> (see Appendix 1)</w:t>
            </w:r>
            <w:r w:rsidRPr="005D65FA">
              <w:rPr>
                <w:rFonts w:ascii="Arial" w:hAnsi="Arial" w:cs="Arial"/>
                <w:bCs/>
                <w:sz w:val="18"/>
                <w:szCs w:val="18"/>
              </w:rPr>
              <w:t xml:space="preserve"> you have</w:t>
            </w:r>
          </w:p>
        </w:tc>
        <w:tc>
          <w:tcPr>
            <w:tcW w:w="709" w:type="dxa"/>
            <w:tcBorders>
              <w:top w:val="single" w:sz="4" w:space="0" w:color="auto"/>
              <w:left w:val="single" w:sz="4" w:space="0" w:color="auto"/>
              <w:bottom w:val="single" w:sz="4" w:space="0" w:color="auto"/>
              <w:right w:val="single" w:sz="4" w:space="0" w:color="auto"/>
            </w:tcBorders>
          </w:tcPr>
          <w:p w14:paraId="3AB5A1E3" w14:textId="77777777" w:rsidR="00E43B14" w:rsidRPr="00B8708B" w:rsidRDefault="00E43B14" w:rsidP="009746E1">
            <w:pPr>
              <w:spacing w:after="120" w:line="300" w:lineRule="auto"/>
              <w:ind w:left="-557"/>
              <w:jc w:val="left"/>
              <w:rPr>
                <w:rFonts w:ascii="Arial" w:hAnsi="Arial" w:cs="Arial"/>
                <w:sz w:val="18"/>
                <w:szCs w:val="18"/>
              </w:rPr>
            </w:pPr>
          </w:p>
        </w:tc>
      </w:tr>
    </w:tbl>
    <w:p w14:paraId="69B1575A" w14:textId="77777777" w:rsidR="00FB51A7" w:rsidRDefault="00FB51A7" w:rsidP="00FB51A7">
      <w:pPr>
        <w:spacing w:after="120" w:line="300" w:lineRule="auto"/>
      </w:pPr>
    </w:p>
    <w:tbl>
      <w:tblPr>
        <w:tblW w:w="9642" w:type="dxa"/>
        <w:tblLook w:val="01E0" w:firstRow="1" w:lastRow="1" w:firstColumn="1" w:lastColumn="1" w:noHBand="0" w:noVBand="0"/>
      </w:tblPr>
      <w:tblGrid>
        <w:gridCol w:w="8505"/>
        <w:gridCol w:w="709"/>
        <w:gridCol w:w="428"/>
      </w:tblGrid>
      <w:tr w:rsidR="009746E1" w:rsidRPr="00B8708B" w14:paraId="59936606" w14:textId="77777777" w:rsidTr="009746E1">
        <w:tc>
          <w:tcPr>
            <w:tcW w:w="8505" w:type="dxa"/>
            <w:tcBorders>
              <w:right w:val="single" w:sz="4" w:space="0" w:color="auto"/>
            </w:tcBorders>
          </w:tcPr>
          <w:p w14:paraId="1B771EFC" w14:textId="26CB64A5" w:rsidR="00B8708B" w:rsidRPr="00B8708B" w:rsidRDefault="00B8708B" w:rsidP="005D65FA">
            <w:pPr>
              <w:pStyle w:val="ListParagraph"/>
              <w:numPr>
                <w:ilvl w:val="0"/>
                <w:numId w:val="3"/>
              </w:numPr>
              <w:spacing w:after="120" w:line="300" w:lineRule="auto"/>
              <w:ind w:left="1307" w:hanging="709"/>
              <w:rPr>
                <w:rFonts w:ascii="Arial" w:hAnsi="Arial" w:cs="Arial"/>
                <w:sz w:val="18"/>
                <w:szCs w:val="18"/>
              </w:rPr>
            </w:pPr>
            <w:r w:rsidRPr="007A79AA">
              <w:rPr>
                <w:rFonts w:ascii="Arial" w:hAnsi="Arial" w:cs="Arial"/>
                <w:sz w:val="18"/>
                <w:szCs w:val="18"/>
              </w:rPr>
              <w:t xml:space="preserve">Please </w:t>
            </w:r>
            <w:r w:rsidRPr="005D65FA">
              <w:rPr>
                <w:rFonts w:ascii="Arial" w:hAnsi="Arial" w:cs="Arial"/>
                <w:bCs/>
                <w:sz w:val="18"/>
                <w:szCs w:val="18"/>
              </w:rPr>
              <w:t>state</w:t>
            </w:r>
            <w:r w:rsidRPr="007A79AA">
              <w:rPr>
                <w:rFonts w:ascii="Arial" w:hAnsi="Arial" w:cs="Arial"/>
                <w:sz w:val="18"/>
                <w:szCs w:val="18"/>
              </w:rPr>
              <w:t xml:space="preserve"> </w:t>
            </w:r>
            <w:r w:rsidR="000A7CEE" w:rsidRPr="007A79AA">
              <w:rPr>
                <w:rFonts w:ascii="Arial" w:hAnsi="Arial" w:cs="Arial"/>
                <w:sz w:val="18"/>
                <w:szCs w:val="18"/>
              </w:rPr>
              <w:t xml:space="preserve">the </w:t>
            </w:r>
            <w:r w:rsidRPr="00394F01">
              <w:rPr>
                <w:rFonts w:ascii="Arial" w:hAnsi="Arial" w:cs="Arial"/>
                <w:b/>
                <w:sz w:val="18"/>
                <w:szCs w:val="18"/>
              </w:rPr>
              <w:t>percentage</w:t>
            </w:r>
            <w:r w:rsidRPr="007A79AA">
              <w:rPr>
                <w:rFonts w:ascii="Arial" w:hAnsi="Arial" w:cs="Arial"/>
                <w:sz w:val="18"/>
                <w:szCs w:val="18"/>
              </w:rPr>
              <w:t xml:space="preserve"> of your practice</w:t>
            </w:r>
            <w:r w:rsidR="000A7CEE" w:rsidRPr="007A79AA">
              <w:rPr>
                <w:rFonts w:ascii="Arial" w:hAnsi="Arial" w:cs="Arial"/>
                <w:sz w:val="18"/>
                <w:szCs w:val="18"/>
              </w:rPr>
              <w:t xml:space="preserve"> that</w:t>
            </w:r>
            <w:r w:rsidRPr="007A79AA">
              <w:rPr>
                <w:rFonts w:ascii="Arial" w:hAnsi="Arial" w:cs="Arial"/>
                <w:sz w:val="18"/>
                <w:szCs w:val="18"/>
              </w:rPr>
              <w:t xml:space="preserve"> involves the type of work </w:t>
            </w:r>
            <w:r w:rsidR="00394F01">
              <w:rPr>
                <w:rFonts w:ascii="Arial" w:hAnsi="Arial" w:cs="Arial"/>
                <w:sz w:val="18"/>
                <w:szCs w:val="18"/>
              </w:rPr>
              <w:t>y</w:t>
            </w:r>
            <w:r w:rsidRPr="00B8708B">
              <w:rPr>
                <w:rFonts w:ascii="Arial" w:hAnsi="Arial" w:cs="Arial"/>
                <w:sz w:val="18"/>
                <w:szCs w:val="18"/>
              </w:rPr>
              <w:t xml:space="preserve">ou have </w:t>
            </w:r>
            <w:r w:rsidR="008364A1">
              <w:rPr>
                <w:rFonts w:ascii="Arial" w:hAnsi="Arial" w:cs="Arial"/>
                <w:sz w:val="18"/>
                <w:szCs w:val="18"/>
              </w:rPr>
              <w:t>marked</w:t>
            </w:r>
            <w:r w:rsidRPr="00B8708B">
              <w:rPr>
                <w:rFonts w:ascii="Arial" w:hAnsi="Arial" w:cs="Arial"/>
                <w:sz w:val="18"/>
                <w:szCs w:val="18"/>
              </w:rPr>
              <w:t xml:space="preserve"> under section (</w:t>
            </w:r>
            <w:r w:rsidR="00BB4E10">
              <w:rPr>
                <w:rFonts w:ascii="Arial" w:hAnsi="Arial" w:cs="Arial"/>
                <w:sz w:val="18"/>
                <w:szCs w:val="18"/>
              </w:rPr>
              <w:t>b</w:t>
            </w:r>
            <w:r w:rsidRPr="00B8708B">
              <w:rPr>
                <w:rFonts w:ascii="Arial" w:hAnsi="Arial" w:cs="Arial"/>
                <w:sz w:val="18"/>
                <w:szCs w:val="18"/>
              </w:rPr>
              <w:t>) above</w:t>
            </w:r>
          </w:p>
        </w:tc>
        <w:tc>
          <w:tcPr>
            <w:tcW w:w="709" w:type="dxa"/>
            <w:tcBorders>
              <w:top w:val="single" w:sz="4" w:space="0" w:color="auto"/>
              <w:left w:val="single" w:sz="4" w:space="0" w:color="auto"/>
              <w:bottom w:val="single" w:sz="4" w:space="0" w:color="auto"/>
              <w:right w:val="single" w:sz="4" w:space="0" w:color="auto"/>
            </w:tcBorders>
          </w:tcPr>
          <w:p w14:paraId="43EC5A8D" w14:textId="77777777" w:rsidR="00B8708B" w:rsidRPr="00B8708B" w:rsidRDefault="00B8708B" w:rsidP="00FB51A7">
            <w:pPr>
              <w:spacing w:after="120" w:line="300" w:lineRule="auto"/>
              <w:jc w:val="left"/>
              <w:rPr>
                <w:rFonts w:ascii="Arial" w:hAnsi="Arial" w:cs="Arial"/>
                <w:sz w:val="18"/>
                <w:szCs w:val="18"/>
              </w:rPr>
            </w:pPr>
          </w:p>
        </w:tc>
        <w:tc>
          <w:tcPr>
            <w:tcW w:w="428" w:type="dxa"/>
            <w:tcBorders>
              <w:left w:val="single" w:sz="4" w:space="0" w:color="auto"/>
            </w:tcBorders>
          </w:tcPr>
          <w:p w14:paraId="797D5E31" w14:textId="31E2DDCB" w:rsidR="00B8708B" w:rsidRPr="00B8708B" w:rsidRDefault="00B8708B" w:rsidP="00FB51A7">
            <w:pPr>
              <w:spacing w:after="120" w:line="300" w:lineRule="auto"/>
              <w:jc w:val="left"/>
              <w:rPr>
                <w:rFonts w:ascii="Arial" w:hAnsi="Arial" w:cs="Arial"/>
                <w:sz w:val="18"/>
                <w:szCs w:val="18"/>
              </w:rPr>
            </w:pPr>
          </w:p>
        </w:tc>
      </w:tr>
    </w:tbl>
    <w:p w14:paraId="1C50FD60" w14:textId="77777777" w:rsidR="00FB51A7" w:rsidRDefault="00FB51A7" w:rsidP="00FB51A7">
      <w:pPr>
        <w:pStyle w:val="ListParagraph"/>
        <w:spacing w:after="240" w:line="298" w:lineRule="auto"/>
        <w:ind w:left="1418"/>
        <w:rPr>
          <w:rFonts w:ascii="Arial" w:hAnsi="Arial" w:cs="Arial"/>
          <w:sz w:val="18"/>
          <w:szCs w:val="18"/>
        </w:rPr>
      </w:pPr>
    </w:p>
    <w:p w14:paraId="3E66BB85" w14:textId="4FA8DDC7" w:rsidR="00B8708B" w:rsidRPr="007A79AA" w:rsidRDefault="00B8708B" w:rsidP="007A041C">
      <w:pPr>
        <w:pStyle w:val="ListParagraph"/>
        <w:numPr>
          <w:ilvl w:val="0"/>
          <w:numId w:val="3"/>
        </w:numPr>
        <w:spacing w:after="240" w:line="298" w:lineRule="auto"/>
        <w:ind w:left="1418" w:hanging="709"/>
        <w:rPr>
          <w:rFonts w:ascii="Arial" w:hAnsi="Arial" w:cs="Arial"/>
          <w:sz w:val="18"/>
          <w:szCs w:val="18"/>
        </w:rPr>
      </w:pPr>
      <w:r w:rsidRPr="007A79AA">
        <w:rPr>
          <w:rFonts w:ascii="Arial" w:hAnsi="Arial" w:cs="Arial"/>
          <w:sz w:val="18"/>
          <w:szCs w:val="18"/>
        </w:rPr>
        <w:t xml:space="preserve">Please </w:t>
      </w:r>
      <w:r w:rsidRPr="005D65FA">
        <w:rPr>
          <w:rFonts w:ascii="Arial" w:hAnsi="Arial" w:cs="Arial"/>
          <w:bCs/>
          <w:sz w:val="18"/>
          <w:szCs w:val="18"/>
        </w:rPr>
        <w:t>provide</w:t>
      </w:r>
      <w:r w:rsidRPr="007A79AA">
        <w:rPr>
          <w:rFonts w:ascii="Arial" w:hAnsi="Arial" w:cs="Arial"/>
          <w:sz w:val="18"/>
          <w:szCs w:val="18"/>
        </w:rPr>
        <w:t xml:space="preserve"> the </w:t>
      </w:r>
      <w:r w:rsidRPr="00394F01">
        <w:rPr>
          <w:rFonts w:ascii="Arial" w:hAnsi="Arial" w:cs="Arial"/>
          <w:b/>
          <w:sz w:val="18"/>
          <w:szCs w:val="18"/>
        </w:rPr>
        <w:t>years</w:t>
      </w:r>
      <w:r w:rsidRPr="007A79AA">
        <w:rPr>
          <w:rFonts w:ascii="Arial" w:hAnsi="Arial" w:cs="Arial"/>
          <w:sz w:val="18"/>
          <w:szCs w:val="18"/>
        </w:rPr>
        <w:t xml:space="preserve"> in which this relevant experience was gained   _______ to _______</w:t>
      </w:r>
    </w:p>
    <w:p w14:paraId="0634A2A1" w14:textId="6D5C958C" w:rsidR="00B8708B" w:rsidRPr="00F0176A" w:rsidRDefault="00D228FC" w:rsidP="007A041C">
      <w:pPr>
        <w:pStyle w:val="ListParagraph"/>
        <w:spacing w:after="240" w:line="298" w:lineRule="auto"/>
        <w:ind w:left="1418"/>
        <w:rPr>
          <w:rFonts w:ascii="Arial" w:hAnsi="Arial" w:cs="Arial"/>
          <w:b/>
          <w:bCs/>
          <w:i/>
          <w:sz w:val="16"/>
          <w:szCs w:val="16"/>
        </w:rPr>
      </w:pPr>
      <w:r w:rsidRPr="00F0176A">
        <w:rPr>
          <w:rFonts w:ascii="Arial" w:hAnsi="Arial" w:cs="Arial"/>
          <w:b/>
          <w:bCs/>
          <w:sz w:val="16"/>
          <w:szCs w:val="16"/>
        </w:rPr>
        <w:t xml:space="preserve">Please read carefully section C of </w:t>
      </w:r>
      <w:r w:rsidRPr="00394F01">
        <w:rPr>
          <w:rFonts w:ascii="Arial" w:hAnsi="Arial" w:cs="Arial"/>
          <w:sz w:val="18"/>
          <w:szCs w:val="18"/>
        </w:rPr>
        <w:t>the</w:t>
      </w:r>
      <w:r w:rsidRPr="00F0176A">
        <w:rPr>
          <w:rFonts w:ascii="Arial" w:hAnsi="Arial" w:cs="Arial"/>
          <w:b/>
          <w:bCs/>
          <w:sz w:val="16"/>
          <w:szCs w:val="16"/>
        </w:rPr>
        <w:t xml:space="preserve"> “Notes to ACTAPS Membership Application”</w:t>
      </w:r>
      <w:r w:rsidRPr="00F0176A">
        <w:rPr>
          <w:rFonts w:ascii="Arial" w:hAnsi="Arial" w:cs="Arial"/>
          <w:b/>
          <w:bCs/>
          <w:i/>
          <w:sz w:val="16"/>
          <w:szCs w:val="16"/>
        </w:rPr>
        <w:t xml:space="preserve"> </w:t>
      </w:r>
    </w:p>
    <w:p w14:paraId="4FF534B3" w14:textId="77777777" w:rsidR="00ED22F6" w:rsidRPr="00ED22F6" w:rsidRDefault="00ED22F6" w:rsidP="00ED22F6">
      <w:pPr>
        <w:pStyle w:val="ListParagraph"/>
        <w:spacing w:after="240" w:line="298" w:lineRule="auto"/>
        <w:ind w:left="1418"/>
        <w:rPr>
          <w:rFonts w:ascii="Arial" w:hAnsi="Arial" w:cs="Arial"/>
          <w:sz w:val="18"/>
          <w:szCs w:val="18"/>
        </w:rPr>
      </w:pPr>
    </w:p>
    <w:p w14:paraId="07EB8D3E" w14:textId="7E54B870" w:rsidR="00B8708B" w:rsidRPr="007A79AA" w:rsidRDefault="00D228FC" w:rsidP="007A041C">
      <w:pPr>
        <w:pStyle w:val="ListParagraph"/>
        <w:numPr>
          <w:ilvl w:val="0"/>
          <w:numId w:val="3"/>
        </w:numPr>
        <w:spacing w:after="240" w:line="298" w:lineRule="auto"/>
        <w:ind w:left="1418" w:hanging="709"/>
        <w:rPr>
          <w:rFonts w:ascii="Arial" w:hAnsi="Arial" w:cs="Arial"/>
          <w:sz w:val="18"/>
          <w:szCs w:val="18"/>
        </w:rPr>
      </w:pPr>
      <w:r w:rsidRPr="00D228FC">
        <w:rPr>
          <w:rFonts w:ascii="Arial" w:hAnsi="Arial" w:cs="Arial"/>
          <w:b/>
          <w:bCs/>
          <w:sz w:val="18"/>
          <w:szCs w:val="18"/>
        </w:rPr>
        <w:lastRenderedPageBreak/>
        <w:t xml:space="preserve">Please </w:t>
      </w:r>
      <w:r w:rsidRPr="004D4E59">
        <w:rPr>
          <w:rFonts w:ascii="Arial" w:hAnsi="Arial" w:cs="Arial"/>
          <w:b/>
          <w:sz w:val="18"/>
          <w:szCs w:val="18"/>
        </w:rPr>
        <w:t>note</w:t>
      </w:r>
      <w:r w:rsidRPr="00D228FC">
        <w:rPr>
          <w:rFonts w:ascii="Arial" w:hAnsi="Arial" w:cs="Arial"/>
          <w:b/>
          <w:bCs/>
          <w:sz w:val="18"/>
          <w:szCs w:val="18"/>
        </w:rPr>
        <w:t>:</w:t>
      </w:r>
      <w:r>
        <w:rPr>
          <w:rFonts w:ascii="Arial" w:hAnsi="Arial" w:cs="Arial"/>
          <w:sz w:val="18"/>
          <w:szCs w:val="18"/>
        </w:rPr>
        <w:t xml:space="preserve"> </w:t>
      </w:r>
      <w:r w:rsidR="00B8708B" w:rsidRPr="007A79AA">
        <w:rPr>
          <w:rFonts w:ascii="Arial" w:hAnsi="Arial" w:cs="Arial"/>
          <w:sz w:val="18"/>
          <w:szCs w:val="18"/>
        </w:rPr>
        <w:t>In the case of an Associate Member applying for full membership,</w:t>
      </w:r>
      <w:r w:rsidR="00D81B10">
        <w:rPr>
          <w:rFonts w:ascii="Arial" w:hAnsi="Arial" w:cs="Arial"/>
          <w:sz w:val="18"/>
          <w:szCs w:val="18"/>
        </w:rPr>
        <w:t xml:space="preserve"> </w:t>
      </w:r>
      <w:r w:rsidR="00B8708B" w:rsidRPr="007A79AA">
        <w:rPr>
          <w:rFonts w:ascii="Arial" w:hAnsi="Arial" w:cs="Arial"/>
          <w:sz w:val="18"/>
          <w:szCs w:val="18"/>
        </w:rPr>
        <w:t>it is imperative that (1) contentious trust and probate work accounts for at least 50% of their active workload in the last two years</w:t>
      </w:r>
      <w:r w:rsidR="00E634AC">
        <w:rPr>
          <w:rFonts w:ascii="Arial" w:hAnsi="Arial" w:cs="Arial"/>
          <w:sz w:val="18"/>
          <w:szCs w:val="18"/>
        </w:rPr>
        <w:t xml:space="preserve"> (both of which must be post-qualification)</w:t>
      </w:r>
      <w:r w:rsidR="00B8708B" w:rsidRPr="007A79AA">
        <w:rPr>
          <w:rFonts w:ascii="Arial" w:hAnsi="Arial" w:cs="Arial"/>
          <w:sz w:val="18"/>
          <w:szCs w:val="18"/>
        </w:rPr>
        <w:t>, and (2) that this work will continue at that rate for the foreseeable future.</w:t>
      </w:r>
    </w:p>
    <w:tbl>
      <w:tblPr>
        <w:tblW w:w="0" w:type="auto"/>
        <w:tblLook w:val="01E0" w:firstRow="1" w:lastRow="1" w:firstColumn="1" w:lastColumn="1" w:noHBand="0" w:noVBand="0"/>
      </w:tblPr>
      <w:tblGrid>
        <w:gridCol w:w="7548"/>
        <w:gridCol w:w="480"/>
      </w:tblGrid>
      <w:tr w:rsidR="00B8708B" w:rsidRPr="00B8708B" w14:paraId="675EA0B3" w14:textId="77777777" w:rsidTr="00A947F1">
        <w:tc>
          <w:tcPr>
            <w:tcW w:w="7548" w:type="dxa"/>
            <w:tcBorders>
              <w:right w:val="single" w:sz="4" w:space="0" w:color="auto"/>
            </w:tcBorders>
          </w:tcPr>
          <w:p w14:paraId="07E86B41" w14:textId="5D6A33B4" w:rsidR="00B8708B" w:rsidRPr="00B8708B" w:rsidRDefault="00B8708B" w:rsidP="007A041C">
            <w:pPr>
              <w:spacing w:after="240" w:line="298" w:lineRule="auto"/>
              <w:ind w:firstLine="1313"/>
              <w:jc w:val="left"/>
              <w:rPr>
                <w:rFonts w:ascii="Arial" w:hAnsi="Arial" w:cs="Arial"/>
                <w:sz w:val="18"/>
                <w:szCs w:val="18"/>
              </w:rPr>
            </w:pPr>
            <w:r w:rsidRPr="00B8708B">
              <w:rPr>
                <w:rFonts w:ascii="Arial" w:hAnsi="Arial" w:cs="Arial"/>
                <w:sz w:val="18"/>
                <w:szCs w:val="18"/>
              </w:rPr>
              <w:t>I am an associate member.  I confirm points 1 and 2</w:t>
            </w:r>
          </w:p>
        </w:tc>
        <w:tc>
          <w:tcPr>
            <w:tcW w:w="480" w:type="dxa"/>
            <w:tcBorders>
              <w:top w:val="single" w:sz="4" w:space="0" w:color="auto"/>
              <w:left w:val="single" w:sz="4" w:space="0" w:color="auto"/>
              <w:bottom w:val="single" w:sz="4" w:space="0" w:color="auto"/>
              <w:right w:val="single" w:sz="4" w:space="0" w:color="auto"/>
            </w:tcBorders>
          </w:tcPr>
          <w:p w14:paraId="7A6748BE" w14:textId="77777777" w:rsidR="00B8708B" w:rsidRPr="00B8708B" w:rsidRDefault="00B8708B" w:rsidP="007A041C">
            <w:pPr>
              <w:spacing w:after="240" w:line="298" w:lineRule="auto"/>
              <w:jc w:val="left"/>
              <w:rPr>
                <w:rFonts w:ascii="Arial" w:hAnsi="Arial" w:cs="Arial"/>
                <w:sz w:val="18"/>
                <w:szCs w:val="18"/>
              </w:rPr>
            </w:pPr>
          </w:p>
        </w:tc>
      </w:tr>
    </w:tbl>
    <w:p w14:paraId="68CF4D96" w14:textId="77777777" w:rsidR="00ED22F6" w:rsidRDefault="00ED22F6"/>
    <w:tbl>
      <w:tblPr>
        <w:tblW w:w="0" w:type="auto"/>
        <w:tblLook w:val="01E0" w:firstRow="1" w:lastRow="1" w:firstColumn="1" w:lastColumn="1" w:noHBand="0" w:noVBand="0"/>
      </w:tblPr>
      <w:tblGrid>
        <w:gridCol w:w="7548"/>
        <w:gridCol w:w="480"/>
      </w:tblGrid>
      <w:tr w:rsidR="00B8708B" w:rsidRPr="00B8708B" w14:paraId="62FDFB5A" w14:textId="77777777" w:rsidTr="005A5E5E">
        <w:tc>
          <w:tcPr>
            <w:tcW w:w="7548" w:type="dxa"/>
            <w:tcBorders>
              <w:right w:val="single" w:sz="4" w:space="0" w:color="auto"/>
            </w:tcBorders>
          </w:tcPr>
          <w:p w14:paraId="4CB38050" w14:textId="45163549" w:rsidR="00B8708B" w:rsidRPr="00B8708B" w:rsidRDefault="00B8708B" w:rsidP="007A041C">
            <w:pPr>
              <w:spacing w:after="240" w:line="298" w:lineRule="auto"/>
              <w:ind w:firstLine="1313"/>
              <w:jc w:val="left"/>
              <w:rPr>
                <w:rFonts w:ascii="Arial" w:hAnsi="Arial" w:cs="Arial"/>
                <w:sz w:val="18"/>
                <w:szCs w:val="18"/>
              </w:rPr>
            </w:pPr>
            <w:r w:rsidRPr="00B8708B">
              <w:rPr>
                <w:rFonts w:ascii="Arial" w:hAnsi="Arial" w:cs="Arial"/>
                <w:sz w:val="18"/>
                <w:szCs w:val="18"/>
              </w:rPr>
              <w:t xml:space="preserve">The percentage of such work is </w:t>
            </w:r>
          </w:p>
        </w:tc>
        <w:tc>
          <w:tcPr>
            <w:tcW w:w="480" w:type="dxa"/>
            <w:tcBorders>
              <w:top w:val="single" w:sz="4" w:space="0" w:color="auto"/>
              <w:left w:val="single" w:sz="4" w:space="0" w:color="auto"/>
              <w:bottom w:val="single" w:sz="4" w:space="0" w:color="auto"/>
              <w:right w:val="single" w:sz="4" w:space="0" w:color="auto"/>
            </w:tcBorders>
          </w:tcPr>
          <w:p w14:paraId="1D4E6178" w14:textId="675B2914" w:rsidR="005A5E5E" w:rsidRPr="00B8708B" w:rsidRDefault="005A5E5E" w:rsidP="007A041C">
            <w:pPr>
              <w:spacing w:after="240" w:line="298" w:lineRule="auto"/>
              <w:jc w:val="right"/>
              <w:rPr>
                <w:rFonts w:ascii="Arial" w:hAnsi="Arial" w:cs="Arial"/>
                <w:sz w:val="18"/>
                <w:szCs w:val="18"/>
              </w:rPr>
            </w:pPr>
          </w:p>
        </w:tc>
      </w:tr>
    </w:tbl>
    <w:p w14:paraId="62FFA844" w14:textId="1EF02CF3" w:rsidR="00B8708B" w:rsidRPr="00B8708B" w:rsidRDefault="00B8708B" w:rsidP="007A041C">
      <w:pPr>
        <w:spacing w:after="240" w:line="298" w:lineRule="auto"/>
        <w:ind w:left="698"/>
        <w:jc w:val="left"/>
        <w:rPr>
          <w:rFonts w:ascii="Arial" w:hAnsi="Arial" w:cs="Arial"/>
          <w:sz w:val="18"/>
          <w:szCs w:val="18"/>
        </w:rPr>
      </w:pPr>
      <w:r w:rsidRPr="00B8708B">
        <w:rPr>
          <w:rFonts w:ascii="Arial" w:hAnsi="Arial" w:cs="Arial"/>
          <w:sz w:val="18"/>
          <w:szCs w:val="18"/>
        </w:rPr>
        <w:tab/>
        <w:t xml:space="preserve"> </w:t>
      </w:r>
    </w:p>
    <w:p w14:paraId="31B7DA6D" w14:textId="73245805" w:rsidR="00B8708B" w:rsidRPr="004D4E59" w:rsidRDefault="00B8708B" w:rsidP="007A041C">
      <w:pPr>
        <w:pStyle w:val="ListParagraph"/>
        <w:numPr>
          <w:ilvl w:val="0"/>
          <w:numId w:val="15"/>
        </w:numPr>
        <w:spacing w:after="240" w:line="298" w:lineRule="auto"/>
        <w:ind w:hanging="720"/>
        <w:rPr>
          <w:rFonts w:ascii="Arial" w:hAnsi="Arial" w:cs="Arial"/>
          <w:b/>
          <w:sz w:val="18"/>
          <w:szCs w:val="18"/>
        </w:rPr>
      </w:pPr>
      <w:r w:rsidRPr="00B8708B">
        <w:rPr>
          <w:rFonts w:ascii="Arial" w:hAnsi="Arial" w:cs="Arial"/>
          <w:b/>
          <w:sz w:val="18"/>
          <w:szCs w:val="18"/>
        </w:rPr>
        <w:t>DECLARATION</w:t>
      </w:r>
      <w:r w:rsidR="00E746BA">
        <w:rPr>
          <w:rFonts w:ascii="Arial" w:hAnsi="Arial" w:cs="Arial"/>
          <w:b/>
          <w:sz w:val="18"/>
          <w:szCs w:val="18"/>
        </w:rPr>
        <w:t>, SIGNATURE AND COUNTER-SIGNATURE</w:t>
      </w:r>
    </w:p>
    <w:p w14:paraId="7CFB28CB" w14:textId="0327A0E5" w:rsidR="009316E6" w:rsidRPr="009316E6" w:rsidRDefault="009316E6" w:rsidP="009316E6">
      <w:pPr>
        <w:spacing w:after="240" w:line="298" w:lineRule="auto"/>
        <w:ind w:left="720"/>
        <w:rPr>
          <w:rFonts w:ascii="Arial" w:hAnsi="Arial" w:cs="Arial"/>
          <w:i/>
          <w:iCs/>
          <w:sz w:val="18"/>
          <w:szCs w:val="18"/>
        </w:rPr>
      </w:pPr>
      <w:r>
        <w:rPr>
          <w:rFonts w:ascii="Arial" w:hAnsi="Arial" w:cs="Arial"/>
          <w:i/>
          <w:iCs/>
          <w:sz w:val="18"/>
          <w:szCs w:val="18"/>
        </w:rPr>
        <w:t>Applicant’s declaration and signature</w:t>
      </w:r>
    </w:p>
    <w:p w14:paraId="31CA9C38" w14:textId="7E28C42F" w:rsidR="00B8708B" w:rsidRPr="00B8708B" w:rsidRDefault="00B8708B" w:rsidP="007A041C">
      <w:pPr>
        <w:spacing w:after="240" w:line="298" w:lineRule="auto"/>
        <w:ind w:left="720"/>
        <w:rPr>
          <w:rFonts w:ascii="Arial" w:hAnsi="Arial" w:cs="Arial"/>
          <w:sz w:val="18"/>
          <w:szCs w:val="18"/>
        </w:rPr>
      </w:pPr>
      <w:r w:rsidRPr="00B8708B">
        <w:rPr>
          <w:rFonts w:ascii="Arial" w:hAnsi="Arial" w:cs="Arial"/>
          <w:sz w:val="18"/>
          <w:szCs w:val="18"/>
        </w:rPr>
        <w:t>I confirm that the details given are correct, and I hereby consent to the Association holding the above personal data directly or through agents for the purposes of mailings and other communications.  I further consent to such data being disclosed by the Association in furtherance of the purposes and objectives of the Association or as required by law.</w:t>
      </w:r>
    </w:p>
    <w:p w14:paraId="7BDF3D8E" w14:textId="77777777" w:rsidR="00B8708B" w:rsidRPr="00B8708B" w:rsidRDefault="00B8708B" w:rsidP="007A041C">
      <w:pPr>
        <w:spacing w:after="240" w:line="298" w:lineRule="auto"/>
        <w:ind w:left="720"/>
        <w:rPr>
          <w:rFonts w:ascii="Arial" w:hAnsi="Arial" w:cs="Arial"/>
          <w:sz w:val="18"/>
          <w:szCs w:val="18"/>
        </w:rPr>
      </w:pPr>
      <w:r w:rsidRPr="00B8708B">
        <w:rPr>
          <w:rFonts w:ascii="Arial" w:hAnsi="Arial" w:cs="Arial"/>
          <w:sz w:val="18"/>
          <w:szCs w:val="18"/>
        </w:rPr>
        <w:t>I undertake to pay any subscriptions throughout my membership as may be levied by the Committee of the Association.</w:t>
      </w:r>
    </w:p>
    <w:p w14:paraId="23813B3C" w14:textId="0A580BD9" w:rsidR="00B8708B" w:rsidRPr="00B8708B" w:rsidRDefault="00B8708B" w:rsidP="007A041C">
      <w:pPr>
        <w:spacing w:after="240" w:line="298" w:lineRule="auto"/>
        <w:ind w:left="720"/>
        <w:rPr>
          <w:rFonts w:ascii="Arial" w:hAnsi="Arial" w:cs="Arial"/>
          <w:sz w:val="18"/>
          <w:szCs w:val="18"/>
        </w:rPr>
      </w:pPr>
      <w:r w:rsidRPr="00B8708B">
        <w:rPr>
          <w:rFonts w:ascii="Arial" w:hAnsi="Arial" w:cs="Arial"/>
          <w:sz w:val="18"/>
          <w:szCs w:val="18"/>
        </w:rPr>
        <w:t xml:space="preserve">In furtherance of their consideration of my application to ACTAPS, I </w:t>
      </w:r>
      <w:r w:rsidR="003B0052">
        <w:rPr>
          <w:rFonts w:ascii="Arial" w:hAnsi="Arial" w:cs="Arial"/>
          <w:sz w:val="18"/>
          <w:szCs w:val="18"/>
        </w:rPr>
        <w:t>understand that the committee may make</w:t>
      </w:r>
      <w:r w:rsidR="00A623DB">
        <w:rPr>
          <w:rFonts w:ascii="Arial" w:hAnsi="Arial" w:cs="Arial"/>
          <w:sz w:val="18"/>
          <w:szCs w:val="18"/>
        </w:rPr>
        <w:t xml:space="preserve"> further enquiries</w:t>
      </w:r>
      <w:r w:rsidRPr="00B8708B">
        <w:rPr>
          <w:rFonts w:ascii="Arial" w:hAnsi="Arial" w:cs="Arial"/>
          <w:sz w:val="18"/>
          <w:szCs w:val="18"/>
        </w:rPr>
        <w:t xml:space="preserve"> as they deem necessary.</w:t>
      </w:r>
    </w:p>
    <w:p w14:paraId="5A045FC3" w14:textId="77777777" w:rsidR="00B8708B" w:rsidRPr="00B8708B" w:rsidRDefault="00B8708B" w:rsidP="007A041C">
      <w:pPr>
        <w:spacing w:after="240" w:line="298" w:lineRule="auto"/>
        <w:jc w:val="left"/>
        <w:rPr>
          <w:rFonts w:ascii="Arial" w:hAnsi="Arial" w:cs="Arial"/>
          <w:sz w:val="18"/>
          <w:szCs w:val="18"/>
        </w:rPr>
      </w:pPr>
      <w:r w:rsidRPr="00B8708B">
        <w:rPr>
          <w:rFonts w:ascii="Arial" w:hAnsi="Arial" w:cs="Arial"/>
          <w:sz w:val="18"/>
          <w:szCs w:val="18"/>
        </w:rPr>
        <w:t>Signed ________________________________________________ Dated ________________________</w:t>
      </w:r>
    </w:p>
    <w:p w14:paraId="113D83BB" w14:textId="3F4CB819" w:rsidR="009316E6" w:rsidRPr="009316E6" w:rsidRDefault="009316E6" w:rsidP="007A041C">
      <w:pPr>
        <w:spacing w:after="240" w:line="298" w:lineRule="auto"/>
        <w:rPr>
          <w:rFonts w:ascii="Arial" w:hAnsi="Arial" w:cs="Arial"/>
          <w:i/>
          <w:iCs/>
          <w:sz w:val="18"/>
          <w:szCs w:val="18"/>
        </w:rPr>
      </w:pPr>
      <w:r>
        <w:rPr>
          <w:rFonts w:ascii="Arial" w:hAnsi="Arial" w:cs="Arial"/>
          <w:sz w:val="16"/>
          <w:szCs w:val="16"/>
        </w:rPr>
        <w:tab/>
      </w:r>
      <w:r>
        <w:rPr>
          <w:rFonts w:ascii="Arial" w:hAnsi="Arial" w:cs="Arial"/>
          <w:i/>
          <w:iCs/>
          <w:sz w:val="18"/>
          <w:szCs w:val="18"/>
        </w:rPr>
        <w:t>Countersignature</w:t>
      </w:r>
    </w:p>
    <w:p w14:paraId="537BA935" w14:textId="5F2A40E5" w:rsidR="00B8708B" w:rsidRPr="009316E6" w:rsidRDefault="00B8708B" w:rsidP="007A041C">
      <w:pPr>
        <w:spacing w:after="240" w:line="298" w:lineRule="auto"/>
        <w:rPr>
          <w:rFonts w:ascii="Arial" w:hAnsi="Arial" w:cs="Arial"/>
          <w:sz w:val="18"/>
          <w:szCs w:val="18"/>
        </w:rPr>
      </w:pPr>
      <w:r w:rsidRPr="009316E6">
        <w:rPr>
          <w:rFonts w:ascii="Arial" w:hAnsi="Arial" w:cs="Arial"/>
          <w:sz w:val="18"/>
          <w:szCs w:val="18"/>
        </w:rPr>
        <w:t>I (Head of Department/Chambers/Managing Partner) confirm that all information provided in Section</w:t>
      </w:r>
      <w:r w:rsidR="000842C8">
        <w:rPr>
          <w:rFonts w:ascii="Arial" w:hAnsi="Arial" w:cs="Arial"/>
          <w:sz w:val="18"/>
          <w:szCs w:val="18"/>
        </w:rPr>
        <w:t>s</w:t>
      </w:r>
      <w:r w:rsidRPr="009316E6">
        <w:rPr>
          <w:rFonts w:ascii="Arial" w:hAnsi="Arial" w:cs="Arial"/>
          <w:sz w:val="18"/>
          <w:szCs w:val="18"/>
        </w:rPr>
        <w:t xml:space="preserve"> 2</w:t>
      </w:r>
      <w:r w:rsidR="000842C8">
        <w:rPr>
          <w:rFonts w:ascii="Arial" w:hAnsi="Arial" w:cs="Arial"/>
          <w:sz w:val="18"/>
          <w:szCs w:val="18"/>
        </w:rPr>
        <w:t xml:space="preserve"> and 3</w:t>
      </w:r>
      <w:r w:rsidRPr="009316E6">
        <w:rPr>
          <w:rFonts w:ascii="Arial" w:hAnsi="Arial" w:cs="Arial"/>
          <w:sz w:val="18"/>
          <w:szCs w:val="18"/>
        </w:rPr>
        <w:t xml:space="preserve"> is correct.</w:t>
      </w:r>
    </w:p>
    <w:p w14:paraId="66B7E257" w14:textId="77777777" w:rsidR="00314A46" w:rsidRPr="00B8708B" w:rsidRDefault="00314A46" w:rsidP="00314A46">
      <w:pPr>
        <w:spacing w:after="240" w:line="298" w:lineRule="auto"/>
        <w:jc w:val="left"/>
        <w:rPr>
          <w:rFonts w:ascii="Arial" w:hAnsi="Arial" w:cs="Arial"/>
          <w:sz w:val="18"/>
          <w:szCs w:val="18"/>
        </w:rPr>
      </w:pPr>
      <w:r w:rsidRPr="00B8708B">
        <w:rPr>
          <w:rFonts w:ascii="Arial" w:hAnsi="Arial" w:cs="Arial"/>
          <w:sz w:val="18"/>
          <w:szCs w:val="18"/>
        </w:rPr>
        <w:t>Signed ________________________________________________ Dated ________________________</w:t>
      </w:r>
    </w:p>
    <w:p w14:paraId="2DFD3898" w14:textId="77777777" w:rsidR="00453FAD" w:rsidRPr="009316E6" w:rsidRDefault="00453FAD" w:rsidP="007A041C">
      <w:pPr>
        <w:spacing w:after="240" w:line="298" w:lineRule="auto"/>
        <w:rPr>
          <w:rFonts w:ascii="Arial" w:hAnsi="Arial" w:cs="Arial"/>
          <w:sz w:val="18"/>
          <w:szCs w:val="18"/>
        </w:rPr>
      </w:pPr>
    </w:p>
    <w:p w14:paraId="38A67A4C" w14:textId="5EB6981B" w:rsidR="007A041C" w:rsidRPr="00314A46" w:rsidRDefault="00B8708B" w:rsidP="00314A46">
      <w:pPr>
        <w:spacing w:after="240" w:line="298" w:lineRule="auto"/>
        <w:rPr>
          <w:rFonts w:ascii="Arial" w:hAnsi="Arial" w:cs="Arial"/>
          <w:sz w:val="16"/>
          <w:szCs w:val="16"/>
        </w:rPr>
      </w:pPr>
      <w:r w:rsidRPr="009316E6">
        <w:rPr>
          <w:rFonts w:ascii="Arial" w:hAnsi="Arial" w:cs="Arial"/>
          <w:sz w:val="18"/>
          <w:szCs w:val="18"/>
        </w:rPr>
        <w:t>NB</w:t>
      </w:r>
      <w:r w:rsidR="003C4C11" w:rsidRPr="009316E6">
        <w:rPr>
          <w:rFonts w:ascii="Arial" w:hAnsi="Arial" w:cs="Arial"/>
          <w:sz w:val="18"/>
          <w:szCs w:val="18"/>
        </w:rPr>
        <w:t>:</w:t>
      </w:r>
      <w:r w:rsidRPr="009316E6">
        <w:rPr>
          <w:rFonts w:ascii="Arial" w:hAnsi="Arial" w:cs="Arial"/>
          <w:sz w:val="18"/>
          <w:szCs w:val="18"/>
        </w:rPr>
        <w:t xml:space="preserve"> </w:t>
      </w:r>
      <w:proofErr w:type="gramStart"/>
      <w:r w:rsidRPr="009316E6">
        <w:rPr>
          <w:rFonts w:ascii="Arial" w:hAnsi="Arial" w:cs="Arial"/>
          <w:sz w:val="18"/>
          <w:szCs w:val="18"/>
        </w:rPr>
        <w:t>In the event that</w:t>
      </w:r>
      <w:proofErr w:type="gramEnd"/>
      <w:r w:rsidRPr="009316E6">
        <w:rPr>
          <w:rFonts w:ascii="Arial" w:hAnsi="Arial" w:cs="Arial"/>
          <w:sz w:val="18"/>
          <w:szCs w:val="18"/>
        </w:rPr>
        <w:t xml:space="preserve"> you are</w:t>
      </w:r>
      <w:r w:rsidR="000D5E14" w:rsidRPr="009316E6">
        <w:rPr>
          <w:rFonts w:ascii="Arial" w:hAnsi="Arial" w:cs="Arial"/>
          <w:sz w:val="18"/>
          <w:szCs w:val="18"/>
        </w:rPr>
        <w:t xml:space="preserve"> yourself</w:t>
      </w:r>
      <w:r w:rsidRPr="009316E6">
        <w:rPr>
          <w:rFonts w:ascii="Arial" w:hAnsi="Arial" w:cs="Arial"/>
          <w:sz w:val="18"/>
          <w:szCs w:val="18"/>
        </w:rPr>
        <w:t xml:space="preserve"> the Head of Department/Chambers, please ensure that the form is counter-signed here by the Managing Partne</w:t>
      </w:r>
      <w:r w:rsidR="00D92615" w:rsidRPr="009316E6">
        <w:rPr>
          <w:rFonts w:ascii="Arial" w:hAnsi="Arial" w:cs="Arial"/>
          <w:sz w:val="18"/>
          <w:szCs w:val="18"/>
        </w:rPr>
        <w:t xml:space="preserve">r, a </w:t>
      </w:r>
      <w:r w:rsidRPr="009316E6">
        <w:rPr>
          <w:rFonts w:ascii="Arial" w:hAnsi="Arial" w:cs="Arial"/>
          <w:sz w:val="18"/>
          <w:szCs w:val="18"/>
        </w:rPr>
        <w:t xml:space="preserve">senior barrister of at least </w:t>
      </w:r>
      <w:r w:rsidR="00500837" w:rsidRPr="009316E6">
        <w:rPr>
          <w:rFonts w:ascii="Arial" w:hAnsi="Arial" w:cs="Arial"/>
          <w:sz w:val="18"/>
          <w:szCs w:val="18"/>
        </w:rPr>
        <w:t xml:space="preserve">ten </w:t>
      </w:r>
      <w:r w:rsidRPr="009316E6">
        <w:rPr>
          <w:rFonts w:ascii="Arial" w:hAnsi="Arial" w:cs="Arial"/>
          <w:sz w:val="18"/>
          <w:szCs w:val="18"/>
        </w:rPr>
        <w:t>years</w:t>
      </w:r>
      <w:r w:rsidR="00D92615" w:rsidRPr="009316E6">
        <w:rPr>
          <w:rFonts w:ascii="Arial" w:hAnsi="Arial" w:cs="Arial"/>
          <w:sz w:val="18"/>
          <w:szCs w:val="18"/>
        </w:rPr>
        <w:t>’</w:t>
      </w:r>
      <w:r w:rsidRPr="009316E6">
        <w:rPr>
          <w:rFonts w:ascii="Arial" w:hAnsi="Arial" w:cs="Arial"/>
          <w:sz w:val="18"/>
          <w:szCs w:val="18"/>
        </w:rPr>
        <w:t xml:space="preserve"> standing</w:t>
      </w:r>
      <w:r w:rsidR="00D92615" w:rsidRPr="009316E6">
        <w:rPr>
          <w:rFonts w:ascii="Arial" w:hAnsi="Arial" w:cs="Arial"/>
          <w:sz w:val="18"/>
          <w:szCs w:val="18"/>
        </w:rPr>
        <w:t>,</w:t>
      </w:r>
      <w:r w:rsidR="00F41370" w:rsidRPr="009316E6">
        <w:rPr>
          <w:rFonts w:ascii="Arial" w:hAnsi="Arial" w:cs="Arial"/>
          <w:sz w:val="18"/>
          <w:szCs w:val="18"/>
        </w:rPr>
        <w:t xml:space="preserve"> or </w:t>
      </w:r>
      <w:r w:rsidR="008E27AF" w:rsidRPr="009316E6">
        <w:rPr>
          <w:rFonts w:ascii="Arial" w:hAnsi="Arial" w:cs="Arial"/>
          <w:sz w:val="18"/>
          <w:szCs w:val="18"/>
        </w:rPr>
        <w:t xml:space="preserve">a member of ACTPAS </w:t>
      </w:r>
      <w:r w:rsidR="00D92615" w:rsidRPr="009316E6">
        <w:rPr>
          <w:rFonts w:ascii="Arial" w:hAnsi="Arial" w:cs="Arial"/>
          <w:sz w:val="18"/>
          <w:szCs w:val="18"/>
        </w:rPr>
        <w:t>of</w:t>
      </w:r>
      <w:r w:rsidR="008E27AF" w:rsidRPr="009316E6">
        <w:rPr>
          <w:rFonts w:ascii="Arial" w:hAnsi="Arial" w:cs="Arial"/>
          <w:sz w:val="18"/>
          <w:szCs w:val="18"/>
        </w:rPr>
        <w:t xml:space="preserve"> at least </w:t>
      </w:r>
      <w:r w:rsidR="001256FB" w:rsidRPr="009316E6">
        <w:rPr>
          <w:rFonts w:ascii="Arial" w:hAnsi="Arial" w:cs="Arial"/>
          <w:sz w:val="18"/>
          <w:szCs w:val="18"/>
        </w:rPr>
        <w:t>five</w:t>
      </w:r>
      <w:r w:rsidR="003E6EF4" w:rsidRPr="009316E6">
        <w:rPr>
          <w:rFonts w:ascii="Arial" w:hAnsi="Arial" w:cs="Arial"/>
          <w:sz w:val="18"/>
          <w:szCs w:val="18"/>
        </w:rPr>
        <w:t xml:space="preserve"> years</w:t>
      </w:r>
      <w:r w:rsidR="00D92615" w:rsidRPr="009316E6">
        <w:rPr>
          <w:rFonts w:ascii="Arial" w:hAnsi="Arial" w:cs="Arial"/>
          <w:sz w:val="18"/>
          <w:szCs w:val="18"/>
        </w:rPr>
        <w:t>’ standing</w:t>
      </w:r>
      <w:r w:rsidRPr="00B8708B">
        <w:rPr>
          <w:rFonts w:ascii="Arial" w:hAnsi="Arial" w:cs="Arial"/>
          <w:sz w:val="16"/>
          <w:szCs w:val="16"/>
        </w:rPr>
        <w:t>.</w:t>
      </w:r>
      <w:r w:rsidR="007A041C">
        <w:rPr>
          <w:rFonts w:ascii="Arial" w:hAnsi="Arial" w:cs="Arial"/>
          <w:b/>
          <w:u w:val="single"/>
        </w:rPr>
        <w:br w:type="page"/>
      </w:r>
    </w:p>
    <w:p w14:paraId="25AC85B7" w14:textId="7191937F" w:rsidR="00DF1A07" w:rsidRPr="00DF1A07" w:rsidRDefault="00DF1A07" w:rsidP="00346CCA">
      <w:pPr>
        <w:spacing w:after="240" w:line="300" w:lineRule="auto"/>
        <w:jc w:val="center"/>
        <w:rPr>
          <w:rFonts w:ascii="Arial" w:hAnsi="Arial" w:cs="Arial"/>
          <w:b/>
          <w:u w:val="single"/>
        </w:rPr>
      </w:pPr>
      <w:r w:rsidRPr="00DF1A07">
        <w:rPr>
          <w:rFonts w:ascii="Arial" w:hAnsi="Arial" w:cs="Arial"/>
          <w:b/>
          <w:u w:val="single"/>
        </w:rPr>
        <w:lastRenderedPageBreak/>
        <w:t>Appendix 1</w:t>
      </w:r>
    </w:p>
    <w:p w14:paraId="0612E286" w14:textId="382C942D" w:rsidR="00B8708B" w:rsidRPr="00453FAD" w:rsidRDefault="00C71BA1" w:rsidP="00346CCA">
      <w:pPr>
        <w:spacing w:after="240" w:line="300" w:lineRule="auto"/>
        <w:jc w:val="left"/>
        <w:rPr>
          <w:rFonts w:ascii="Arial" w:hAnsi="Arial" w:cs="Arial"/>
          <w:b/>
          <w:u w:val="single"/>
        </w:rPr>
      </w:pPr>
      <w:r>
        <w:rPr>
          <w:rFonts w:ascii="Arial" w:hAnsi="Arial" w:cs="Arial"/>
          <w:b/>
          <w:u w:val="single"/>
        </w:rPr>
        <w:t>N</w:t>
      </w:r>
      <w:r w:rsidR="00DF1A07">
        <w:rPr>
          <w:rFonts w:ascii="Arial" w:hAnsi="Arial" w:cs="Arial"/>
          <w:b/>
          <w:u w:val="single"/>
        </w:rPr>
        <w:t xml:space="preserve">otes to </w:t>
      </w:r>
      <w:r w:rsidR="00B8708B" w:rsidRPr="00453FAD">
        <w:rPr>
          <w:rFonts w:ascii="Arial" w:hAnsi="Arial" w:cs="Arial"/>
          <w:b/>
          <w:u w:val="single"/>
        </w:rPr>
        <w:t>ACTAPS M</w:t>
      </w:r>
      <w:r w:rsidR="00DF1A07">
        <w:rPr>
          <w:rFonts w:ascii="Arial" w:hAnsi="Arial" w:cs="Arial"/>
          <w:b/>
          <w:u w:val="single"/>
        </w:rPr>
        <w:t>embership</w:t>
      </w:r>
      <w:r w:rsidR="00B8708B" w:rsidRPr="00453FAD">
        <w:rPr>
          <w:rFonts w:ascii="Arial" w:hAnsi="Arial" w:cs="Arial"/>
          <w:b/>
          <w:u w:val="single"/>
        </w:rPr>
        <w:t xml:space="preserve"> A</w:t>
      </w:r>
      <w:r w:rsidR="00DF1A07">
        <w:rPr>
          <w:rFonts w:ascii="Arial" w:hAnsi="Arial" w:cs="Arial"/>
          <w:b/>
          <w:u w:val="single"/>
        </w:rPr>
        <w:t>pplication Form</w:t>
      </w:r>
    </w:p>
    <w:p w14:paraId="1D88EA7A" w14:textId="154489CC" w:rsidR="00B8708B" w:rsidRPr="00B8708B" w:rsidRDefault="00B8708B" w:rsidP="00346CCA">
      <w:pPr>
        <w:spacing w:after="240" w:line="300" w:lineRule="auto"/>
        <w:jc w:val="left"/>
        <w:rPr>
          <w:rFonts w:ascii="Arial" w:hAnsi="Arial" w:cs="Arial"/>
          <w:b/>
          <w:sz w:val="16"/>
          <w:szCs w:val="16"/>
        </w:rPr>
      </w:pPr>
      <w:r w:rsidRPr="00B8708B">
        <w:rPr>
          <w:rFonts w:ascii="Arial" w:hAnsi="Arial" w:cs="Arial"/>
          <w:b/>
          <w:sz w:val="16"/>
          <w:szCs w:val="16"/>
        </w:rPr>
        <w:t xml:space="preserve">These notes should be read carefully before completing the Membership Application Form </w:t>
      </w:r>
    </w:p>
    <w:p w14:paraId="35489B13" w14:textId="77009EB1" w:rsidR="00B8708B" w:rsidRPr="00B8708B" w:rsidRDefault="00B34F4E" w:rsidP="00346CCA">
      <w:pPr>
        <w:spacing w:after="240" w:line="300" w:lineRule="auto"/>
        <w:jc w:val="left"/>
        <w:rPr>
          <w:rFonts w:ascii="Arial" w:hAnsi="Arial" w:cs="Arial"/>
          <w:sz w:val="18"/>
          <w:szCs w:val="18"/>
        </w:rPr>
      </w:pPr>
      <w:r>
        <w:rPr>
          <w:rFonts w:ascii="Arial" w:hAnsi="Arial" w:cs="Arial"/>
          <w:sz w:val="18"/>
          <w:szCs w:val="18"/>
        </w:rPr>
        <w:t>A</w:t>
      </w:r>
      <w:r w:rsidR="00B8708B" w:rsidRPr="00B8708B">
        <w:rPr>
          <w:rFonts w:ascii="Arial" w:hAnsi="Arial" w:cs="Arial"/>
          <w:sz w:val="18"/>
          <w:szCs w:val="18"/>
        </w:rPr>
        <w:tab/>
      </w:r>
      <w:r w:rsidR="00B8708B" w:rsidRPr="00B8708B">
        <w:rPr>
          <w:rFonts w:ascii="Arial" w:hAnsi="Arial" w:cs="Arial"/>
          <w:b/>
          <w:sz w:val="18"/>
          <w:szCs w:val="18"/>
        </w:rPr>
        <w:t>Membership</w:t>
      </w:r>
    </w:p>
    <w:p w14:paraId="570AA69A" w14:textId="24CCE4EE" w:rsidR="00B8708B" w:rsidRPr="00B8708B" w:rsidRDefault="00B8708B" w:rsidP="00346CCA">
      <w:pPr>
        <w:spacing w:after="240" w:line="300" w:lineRule="auto"/>
        <w:ind w:left="720" w:hanging="720"/>
        <w:rPr>
          <w:rFonts w:ascii="Arial" w:hAnsi="Arial" w:cs="Arial"/>
          <w:sz w:val="18"/>
          <w:szCs w:val="18"/>
        </w:rPr>
      </w:pP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w:t>
      </w:r>
      <w:r w:rsidRPr="00B8708B">
        <w:rPr>
          <w:rFonts w:ascii="Arial" w:hAnsi="Arial" w:cs="Arial"/>
          <w:sz w:val="18"/>
          <w:szCs w:val="18"/>
        </w:rPr>
        <w:tab/>
        <w:t>In order for Solicitors</w:t>
      </w:r>
      <w:r w:rsidR="00D228FC">
        <w:rPr>
          <w:rFonts w:ascii="Arial" w:hAnsi="Arial" w:cs="Arial"/>
          <w:sz w:val="18"/>
          <w:szCs w:val="18"/>
        </w:rPr>
        <w:t>, Overseas Lawyers</w:t>
      </w:r>
      <w:r w:rsidRPr="00B8708B">
        <w:rPr>
          <w:rFonts w:ascii="Arial" w:hAnsi="Arial" w:cs="Arial"/>
          <w:sz w:val="18"/>
          <w:szCs w:val="18"/>
        </w:rPr>
        <w:t xml:space="preserve"> and Legal Executives to qualify for membership they must satisfy the following </w:t>
      </w:r>
      <w:proofErr w:type="gramStart"/>
      <w:r w:rsidRPr="00B8708B">
        <w:rPr>
          <w:rFonts w:ascii="Arial" w:hAnsi="Arial" w:cs="Arial"/>
          <w:sz w:val="18"/>
          <w:szCs w:val="18"/>
        </w:rPr>
        <w:t>requirements:-</w:t>
      </w:r>
      <w:proofErr w:type="gramEnd"/>
    </w:p>
    <w:p w14:paraId="5E1ED3D9" w14:textId="77777777" w:rsidR="00B8708B" w:rsidRPr="00B8708B" w:rsidRDefault="00B8708B" w:rsidP="00346CCA">
      <w:pPr>
        <w:spacing w:after="240" w:line="300" w:lineRule="auto"/>
        <w:ind w:left="1440" w:hanging="720"/>
        <w:rPr>
          <w:rFonts w:ascii="Arial" w:hAnsi="Arial" w:cs="Arial"/>
          <w:sz w:val="18"/>
          <w:szCs w:val="18"/>
        </w:rPr>
      </w:pPr>
      <w:r w:rsidRPr="00B8708B">
        <w:rPr>
          <w:rFonts w:ascii="Arial" w:hAnsi="Arial" w:cs="Arial"/>
          <w:sz w:val="18"/>
          <w:szCs w:val="18"/>
        </w:rPr>
        <w:t xml:space="preserve">A practitioner must have </w:t>
      </w:r>
      <w:proofErr w:type="gramStart"/>
      <w:r w:rsidRPr="00B8708B">
        <w:rPr>
          <w:rFonts w:ascii="Arial" w:hAnsi="Arial" w:cs="Arial"/>
          <w:sz w:val="18"/>
          <w:szCs w:val="18"/>
        </w:rPr>
        <w:t>either:-</w:t>
      </w:r>
      <w:proofErr w:type="gramEnd"/>
    </w:p>
    <w:p w14:paraId="4EDAA343" w14:textId="722ABE3A" w:rsidR="00B8708B" w:rsidRPr="00B8708B" w:rsidRDefault="00B8708B" w:rsidP="00346CCA">
      <w:pPr>
        <w:spacing w:after="240" w:line="300" w:lineRule="auto"/>
        <w:ind w:left="1440" w:hanging="720"/>
        <w:rPr>
          <w:rFonts w:ascii="Arial" w:hAnsi="Arial" w:cs="Arial"/>
          <w:sz w:val="18"/>
          <w:szCs w:val="18"/>
          <w:u w:val="single"/>
        </w:rPr>
      </w:pPr>
      <w:r w:rsidRPr="00B8708B">
        <w:rPr>
          <w:rFonts w:ascii="Arial" w:hAnsi="Arial" w:cs="Arial"/>
          <w:sz w:val="18"/>
          <w:szCs w:val="18"/>
        </w:rPr>
        <w:t>(a)</w:t>
      </w:r>
      <w:r w:rsidRPr="00B8708B">
        <w:rPr>
          <w:rFonts w:ascii="Arial" w:hAnsi="Arial" w:cs="Arial"/>
          <w:sz w:val="18"/>
          <w:szCs w:val="18"/>
        </w:rPr>
        <w:tab/>
        <w:t xml:space="preserve">gained </w:t>
      </w:r>
      <w:r w:rsidRPr="00B8708B">
        <w:rPr>
          <w:rFonts w:ascii="Arial" w:hAnsi="Arial" w:cs="Arial"/>
          <w:b/>
          <w:sz w:val="18"/>
          <w:szCs w:val="18"/>
        </w:rPr>
        <w:t>five years</w:t>
      </w:r>
      <w:r w:rsidRPr="00B8708B">
        <w:rPr>
          <w:rFonts w:ascii="Arial" w:hAnsi="Arial" w:cs="Arial"/>
          <w:sz w:val="18"/>
          <w:szCs w:val="18"/>
        </w:rPr>
        <w:t xml:space="preserve"> relevant experience (“relevant experience” in this instance means that </w:t>
      </w:r>
      <w:r w:rsidRPr="00B8708B">
        <w:rPr>
          <w:rFonts w:ascii="Arial" w:hAnsi="Arial" w:cs="Arial"/>
          <w:b/>
          <w:sz w:val="18"/>
          <w:szCs w:val="18"/>
        </w:rPr>
        <w:t>50%</w:t>
      </w:r>
      <w:r w:rsidRPr="00B8708B">
        <w:rPr>
          <w:rFonts w:ascii="Arial" w:hAnsi="Arial" w:cs="Arial"/>
          <w:sz w:val="18"/>
          <w:szCs w:val="18"/>
        </w:rPr>
        <w:t xml:space="preserve"> of the practitioner’s year on year workload has over that period involved one or more of the areas of experience listed </w:t>
      </w:r>
      <w:r w:rsidR="00FA01CC">
        <w:rPr>
          <w:rFonts w:ascii="Arial" w:hAnsi="Arial" w:cs="Arial"/>
          <w:sz w:val="18"/>
          <w:szCs w:val="18"/>
        </w:rPr>
        <w:t>on the form</w:t>
      </w:r>
      <w:r w:rsidRPr="00B8708B">
        <w:rPr>
          <w:rFonts w:ascii="Arial" w:hAnsi="Arial" w:cs="Arial"/>
          <w:sz w:val="18"/>
          <w:szCs w:val="18"/>
        </w:rPr>
        <w:t xml:space="preserve"> above);</w:t>
      </w:r>
    </w:p>
    <w:p w14:paraId="34B62EE3" w14:textId="4866AE81" w:rsidR="00B8708B" w:rsidRPr="00B8708B" w:rsidRDefault="00B8708B" w:rsidP="00346CCA">
      <w:pPr>
        <w:spacing w:after="240" w:line="300" w:lineRule="auto"/>
        <w:ind w:left="1440" w:hanging="720"/>
        <w:rPr>
          <w:rFonts w:ascii="Arial" w:hAnsi="Arial" w:cs="Arial"/>
          <w:sz w:val="18"/>
          <w:szCs w:val="18"/>
        </w:rPr>
      </w:pPr>
      <w:r w:rsidRPr="00B8708B">
        <w:rPr>
          <w:rFonts w:ascii="Arial" w:hAnsi="Arial" w:cs="Arial"/>
          <w:sz w:val="18"/>
          <w:szCs w:val="18"/>
        </w:rPr>
        <w:t>(b)</w:t>
      </w:r>
      <w:r w:rsidRPr="00B8708B">
        <w:rPr>
          <w:rFonts w:ascii="Arial" w:hAnsi="Arial" w:cs="Arial"/>
          <w:sz w:val="18"/>
          <w:szCs w:val="18"/>
        </w:rPr>
        <w:tab/>
        <w:t xml:space="preserve">gained </w:t>
      </w:r>
      <w:r w:rsidRPr="00B8708B">
        <w:rPr>
          <w:rFonts w:ascii="Arial" w:hAnsi="Arial" w:cs="Arial"/>
          <w:b/>
          <w:sz w:val="18"/>
          <w:szCs w:val="18"/>
        </w:rPr>
        <w:t>ten years</w:t>
      </w:r>
      <w:r w:rsidRPr="00B8708B">
        <w:rPr>
          <w:rFonts w:ascii="Arial" w:hAnsi="Arial" w:cs="Arial"/>
          <w:sz w:val="18"/>
          <w:szCs w:val="18"/>
        </w:rPr>
        <w:t xml:space="preserve"> relevant experience (“relevant experience” in this instance means that </w:t>
      </w:r>
      <w:r w:rsidRPr="00B8708B">
        <w:rPr>
          <w:rFonts w:ascii="Arial" w:hAnsi="Arial" w:cs="Arial"/>
          <w:b/>
          <w:sz w:val="18"/>
          <w:szCs w:val="18"/>
        </w:rPr>
        <w:t>25%</w:t>
      </w:r>
      <w:r w:rsidRPr="00B8708B">
        <w:rPr>
          <w:rFonts w:ascii="Arial" w:hAnsi="Arial" w:cs="Arial"/>
          <w:sz w:val="18"/>
          <w:szCs w:val="18"/>
        </w:rPr>
        <w:t xml:space="preserve"> of the practitioner’s year on year workload has over that period involved one or more of the areas of experience listed </w:t>
      </w:r>
      <w:r w:rsidR="00FA01CC">
        <w:rPr>
          <w:rFonts w:ascii="Arial" w:hAnsi="Arial" w:cs="Arial"/>
          <w:sz w:val="18"/>
          <w:szCs w:val="18"/>
        </w:rPr>
        <w:t>on the form</w:t>
      </w:r>
      <w:r w:rsidRPr="00B8708B">
        <w:rPr>
          <w:rFonts w:ascii="Arial" w:hAnsi="Arial" w:cs="Arial"/>
          <w:sz w:val="18"/>
          <w:szCs w:val="18"/>
        </w:rPr>
        <w:t xml:space="preserve"> above)</w:t>
      </w:r>
      <w:r w:rsidR="006D1734">
        <w:rPr>
          <w:rFonts w:ascii="Arial" w:hAnsi="Arial" w:cs="Arial"/>
          <w:sz w:val="18"/>
          <w:szCs w:val="18"/>
        </w:rPr>
        <w:t>; or</w:t>
      </w:r>
    </w:p>
    <w:p w14:paraId="4C31835F" w14:textId="2DCE8588" w:rsidR="00B8708B" w:rsidRPr="00AB6807" w:rsidRDefault="00B8708B" w:rsidP="00346CCA">
      <w:pPr>
        <w:spacing w:after="240" w:line="300" w:lineRule="auto"/>
        <w:ind w:left="1440" w:hanging="720"/>
        <w:rPr>
          <w:rFonts w:ascii="Arial" w:hAnsi="Arial" w:cs="Arial"/>
          <w:sz w:val="18"/>
          <w:szCs w:val="18"/>
        </w:rPr>
      </w:pPr>
      <w:r w:rsidRPr="00B8708B">
        <w:rPr>
          <w:rFonts w:ascii="Arial" w:hAnsi="Arial" w:cs="Arial"/>
          <w:sz w:val="18"/>
          <w:szCs w:val="18"/>
        </w:rPr>
        <w:t>(c)</w:t>
      </w:r>
      <w:r w:rsidRPr="00B8708B">
        <w:rPr>
          <w:rFonts w:ascii="Arial" w:hAnsi="Arial" w:cs="Arial"/>
          <w:sz w:val="18"/>
          <w:szCs w:val="18"/>
        </w:rPr>
        <w:tab/>
      </w:r>
      <w:r w:rsidR="00AB6807">
        <w:rPr>
          <w:rFonts w:ascii="Arial" w:hAnsi="Arial" w:cs="Arial"/>
          <w:b/>
          <w:bCs/>
          <w:sz w:val="18"/>
          <w:szCs w:val="18"/>
        </w:rPr>
        <w:t>completed the ACTAPS course</w:t>
      </w:r>
      <w:r w:rsidR="00AB6807">
        <w:rPr>
          <w:rFonts w:ascii="Arial" w:hAnsi="Arial" w:cs="Arial"/>
          <w:sz w:val="18"/>
          <w:szCs w:val="18"/>
        </w:rPr>
        <w:t xml:space="preserve"> and gained </w:t>
      </w:r>
      <w:r w:rsidR="00AB6807">
        <w:rPr>
          <w:rFonts w:ascii="Arial" w:hAnsi="Arial" w:cs="Arial"/>
          <w:b/>
          <w:bCs/>
          <w:sz w:val="18"/>
          <w:szCs w:val="18"/>
        </w:rPr>
        <w:t>two years’</w:t>
      </w:r>
      <w:r w:rsidR="00AB6807">
        <w:rPr>
          <w:rFonts w:ascii="Arial" w:hAnsi="Arial" w:cs="Arial"/>
          <w:sz w:val="18"/>
          <w:szCs w:val="18"/>
        </w:rPr>
        <w:t xml:space="preserve"> relevant e</w:t>
      </w:r>
      <w:r w:rsidR="00FA01CC">
        <w:rPr>
          <w:rFonts w:ascii="Arial" w:hAnsi="Arial" w:cs="Arial"/>
          <w:sz w:val="18"/>
          <w:szCs w:val="18"/>
        </w:rPr>
        <w:t xml:space="preserve">xperience </w:t>
      </w:r>
      <w:r w:rsidR="00FA01CC" w:rsidRPr="00B8708B">
        <w:rPr>
          <w:rFonts w:ascii="Arial" w:hAnsi="Arial" w:cs="Arial"/>
          <w:sz w:val="18"/>
          <w:szCs w:val="18"/>
        </w:rPr>
        <w:t xml:space="preserve">(“relevant experience” in this instance means that </w:t>
      </w:r>
      <w:r w:rsidR="00FA01CC" w:rsidRPr="00B8708B">
        <w:rPr>
          <w:rFonts w:ascii="Arial" w:hAnsi="Arial" w:cs="Arial"/>
          <w:b/>
          <w:sz w:val="18"/>
          <w:szCs w:val="18"/>
        </w:rPr>
        <w:t>50%</w:t>
      </w:r>
      <w:r w:rsidR="00FA01CC" w:rsidRPr="00B8708B">
        <w:rPr>
          <w:rFonts w:ascii="Arial" w:hAnsi="Arial" w:cs="Arial"/>
          <w:sz w:val="18"/>
          <w:szCs w:val="18"/>
        </w:rPr>
        <w:t xml:space="preserve"> of the practitioner’s year on year workload has over that period involved one or more of the areas of experience</w:t>
      </w:r>
      <w:r w:rsidR="00FA01CC">
        <w:rPr>
          <w:rFonts w:ascii="Arial" w:hAnsi="Arial" w:cs="Arial"/>
          <w:sz w:val="18"/>
          <w:szCs w:val="18"/>
        </w:rPr>
        <w:t xml:space="preserve"> listed on the form above).</w:t>
      </w:r>
    </w:p>
    <w:p w14:paraId="154818D4" w14:textId="77777777" w:rsidR="00B8708B" w:rsidRPr="00B8708B" w:rsidRDefault="00B8708B" w:rsidP="00346CCA">
      <w:pPr>
        <w:spacing w:after="240" w:line="300" w:lineRule="auto"/>
        <w:rPr>
          <w:rFonts w:ascii="Arial" w:hAnsi="Arial" w:cs="Arial"/>
          <w:sz w:val="18"/>
          <w:szCs w:val="18"/>
        </w:rPr>
      </w:pPr>
      <w:r w:rsidRPr="00B8708B">
        <w:rPr>
          <w:rFonts w:ascii="Arial" w:hAnsi="Arial" w:cs="Arial"/>
          <w:sz w:val="18"/>
          <w:szCs w:val="18"/>
        </w:rPr>
        <w:t>(ii)</w:t>
      </w:r>
      <w:r w:rsidRPr="00B8708B">
        <w:rPr>
          <w:rFonts w:ascii="Arial" w:hAnsi="Arial" w:cs="Arial"/>
          <w:sz w:val="18"/>
          <w:szCs w:val="18"/>
        </w:rPr>
        <w:tab/>
        <w:t xml:space="preserve">In order for Barristers to qualify for Membership they must satisfy the following </w:t>
      </w:r>
      <w:proofErr w:type="gramStart"/>
      <w:r w:rsidRPr="00B8708B">
        <w:rPr>
          <w:rFonts w:ascii="Arial" w:hAnsi="Arial" w:cs="Arial"/>
          <w:sz w:val="18"/>
          <w:szCs w:val="18"/>
        </w:rPr>
        <w:t>requirements:-</w:t>
      </w:r>
      <w:proofErr w:type="gramEnd"/>
    </w:p>
    <w:p w14:paraId="00E8785D" w14:textId="493038B3" w:rsidR="00B8708B" w:rsidRPr="00B8708B" w:rsidRDefault="00B8708B" w:rsidP="00346CCA">
      <w:pPr>
        <w:spacing w:after="240" w:line="300" w:lineRule="auto"/>
        <w:ind w:left="720"/>
        <w:rPr>
          <w:rFonts w:ascii="Arial" w:hAnsi="Arial" w:cs="Arial"/>
          <w:sz w:val="18"/>
          <w:szCs w:val="18"/>
        </w:rPr>
      </w:pPr>
      <w:r w:rsidRPr="00B8708B">
        <w:rPr>
          <w:rFonts w:ascii="Arial" w:hAnsi="Arial" w:cs="Arial"/>
          <w:sz w:val="18"/>
          <w:szCs w:val="18"/>
        </w:rPr>
        <w:t>(a)</w:t>
      </w:r>
      <w:r w:rsidRPr="00B8708B">
        <w:rPr>
          <w:rFonts w:ascii="Arial" w:hAnsi="Arial" w:cs="Arial"/>
          <w:sz w:val="18"/>
          <w:szCs w:val="18"/>
        </w:rPr>
        <w:tab/>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)(a) </w:t>
      </w:r>
      <w:r w:rsidRPr="003F3A56">
        <w:rPr>
          <w:rFonts w:ascii="Arial" w:hAnsi="Arial" w:cs="Arial"/>
          <w:i/>
          <w:iCs/>
          <w:sz w:val="18"/>
          <w:szCs w:val="18"/>
        </w:rPr>
        <w:t>or</w:t>
      </w:r>
      <w:r w:rsidRPr="00B8708B">
        <w:rPr>
          <w:rFonts w:ascii="Arial" w:hAnsi="Arial" w:cs="Arial"/>
          <w:sz w:val="18"/>
          <w:szCs w:val="18"/>
        </w:rPr>
        <w:t xml:space="preserve"> </w:t>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)(b) above; </w:t>
      </w:r>
      <w:r w:rsidRPr="003F3A56">
        <w:rPr>
          <w:rFonts w:ascii="Arial" w:hAnsi="Arial" w:cs="Arial"/>
          <w:i/>
          <w:iCs/>
          <w:sz w:val="18"/>
          <w:szCs w:val="18"/>
        </w:rPr>
        <w:t>and</w:t>
      </w:r>
      <w:r w:rsidRPr="00B8708B">
        <w:rPr>
          <w:rFonts w:ascii="Arial" w:hAnsi="Arial" w:cs="Arial"/>
          <w:sz w:val="18"/>
          <w:szCs w:val="18"/>
        </w:rPr>
        <w:t xml:space="preserve"> must have</w:t>
      </w:r>
    </w:p>
    <w:p w14:paraId="715E40F4" w14:textId="4F0320DA" w:rsidR="00B8708B" w:rsidRDefault="00B8708B" w:rsidP="00346CCA">
      <w:pPr>
        <w:spacing w:after="240" w:line="300" w:lineRule="auto"/>
        <w:ind w:left="1440" w:hanging="731"/>
        <w:rPr>
          <w:rFonts w:ascii="Arial" w:hAnsi="Arial" w:cs="Arial"/>
          <w:sz w:val="18"/>
          <w:szCs w:val="18"/>
        </w:rPr>
      </w:pPr>
      <w:r w:rsidRPr="00B8708B">
        <w:rPr>
          <w:rFonts w:ascii="Arial" w:hAnsi="Arial" w:cs="Arial"/>
          <w:sz w:val="18"/>
          <w:szCs w:val="18"/>
        </w:rPr>
        <w:t>(b)</w:t>
      </w:r>
      <w:r w:rsidRPr="00B8708B">
        <w:rPr>
          <w:rFonts w:ascii="Arial" w:hAnsi="Arial" w:cs="Arial"/>
          <w:sz w:val="18"/>
          <w:szCs w:val="18"/>
        </w:rPr>
        <w:tab/>
        <w:t xml:space="preserve">appeared in at least three contested hearings in the High Court, together involving at least three of the areas of experience listed </w:t>
      </w:r>
      <w:r w:rsidR="003D1375">
        <w:rPr>
          <w:rFonts w:ascii="Arial" w:hAnsi="Arial" w:cs="Arial"/>
          <w:sz w:val="18"/>
          <w:szCs w:val="18"/>
        </w:rPr>
        <w:t>on the form</w:t>
      </w:r>
      <w:r w:rsidRPr="00B8708B">
        <w:rPr>
          <w:rFonts w:ascii="Arial" w:hAnsi="Arial" w:cs="Arial"/>
          <w:sz w:val="18"/>
          <w:szCs w:val="18"/>
        </w:rPr>
        <w:t xml:space="preserve"> above.</w:t>
      </w:r>
    </w:p>
    <w:p w14:paraId="5F9B9DBC" w14:textId="1F678976" w:rsidR="0054076E" w:rsidRPr="00B8708B" w:rsidRDefault="0054076E" w:rsidP="00346CCA">
      <w:pPr>
        <w:spacing w:after="240" w:line="300" w:lineRule="auto"/>
        <w:ind w:firstLine="709"/>
        <w:rPr>
          <w:rFonts w:ascii="Arial" w:hAnsi="Arial" w:cs="Arial"/>
          <w:sz w:val="18"/>
          <w:szCs w:val="18"/>
        </w:rPr>
      </w:pPr>
      <w:proofErr w:type="gramStart"/>
      <w:r w:rsidRPr="00B8708B">
        <w:rPr>
          <w:rFonts w:ascii="Arial" w:hAnsi="Arial" w:cs="Arial"/>
          <w:sz w:val="18"/>
          <w:szCs w:val="18"/>
        </w:rPr>
        <w:t>In order for</w:t>
      </w:r>
      <w:proofErr w:type="gramEnd"/>
      <w:r w:rsidRPr="00B8708B">
        <w:rPr>
          <w:rFonts w:ascii="Arial" w:hAnsi="Arial" w:cs="Arial"/>
          <w:sz w:val="18"/>
          <w:szCs w:val="18"/>
        </w:rPr>
        <w:t xml:space="preserve"> </w:t>
      </w:r>
      <w:r>
        <w:rPr>
          <w:rFonts w:ascii="Arial" w:hAnsi="Arial" w:cs="Arial"/>
          <w:sz w:val="18"/>
          <w:szCs w:val="18"/>
        </w:rPr>
        <w:t xml:space="preserve">Mediators </w:t>
      </w:r>
      <w:r w:rsidRPr="00B8708B">
        <w:rPr>
          <w:rFonts w:ascii="Arial" w:hAnsi="Arial" w:cs="Arial"/>
          <w:sz w:val="18"/>
          <w:szCs w:val="18"/>
        </w:rPr>
        <w:t xml:space="preserve">to qualify for Membership they must satisfy the following </w:t>
      </w:r>
      <w:proofErr w:type="gramStart"/>
      <w:r w:rsidRPr="00B8708B">
        <w:rPr>
          <w:rFonts w:ascii="Arial" w:hAnsi="Arial" w:cs="Arial"/>
          <w:sz w:val="18"/>
          <w:szCs w:val="18"/>
        </w:rPr>
        <w:t>requirements:-</w:t>
      </w:r>
      <w:proofErr w:type="gramEnd"/>
    </w:p>
    <w:p w14:paraId="295BA7B6" w14:textId="2016DE6A" w:rsidR="0054076E" w:rsidRPr="00B8708B" w:rsidRDefault="0054076E" w:rsidP="00346CCA">
      <w:pPr>
        <w:spacing w:after="240" w:line="300" w:lineRule="auto"/>
        <w:ind w:left="720"/>
        <w:rPr>
          <w:rFonts w:ascii="Arial" w:hAnsi="Arial" w:cs="Arial"/>
          <w:sz w:val="18"/>
          <w:szCs w:val="18"/>
        </w:rPr>
      </w:pPr>
      <w:r w:rsidRPr="00B8708B">
        <w:rPr>
          <w:rFonts w:ascii="Arial" w:hAnsi="Arial" w:cs="Arial"/>
          <w:sz w:val="18"/>
          <w:szCs w:val="18"/>
        </w:rPr>
        <w:t xml:space="preserve">A </w:t>
      </w:r>
      <w:r w:rsidR="005A6FFC">
        <w:rPr>
          <w:rFonts w:ascii="Arial" w:hAnsi="Arial" w:cs="Arial"/>
          <w:sz w:val="18"/>
          <w:szCs w:val="18"/>
        </w:rPr>
        <w:t xml:space="preserve">Mediator </w:t>
      </w:r>
      <w:r w:rsidRPr="00B8708B">
        <w:rPr>
          <w:rFonts w:ascii="Arial" w:hAnsi="Arial" w:cs="Arial"/>
          <w:sz w:val="18"/>
          <w:szCs w:val="18"/>
        </w:rPr>
        <w:t xml:space="preserve">must have </w:t>
      </w:r>
      <w:proofErr w:type="gramStart"/>
      <w:r w:rsidRPr="00B8708B">
        <w:rPr>
          <w:rFonts w:ascii="Arial" w:hAnsi="Arial" w:cs="Arial"/>
          <w:sz w:val="18"/>
          <w:szCs w:val="18"/>
        </w:rPr>
        <w:t>either:-</w:t>
      </w:r>
      <w:proofErr w:type="gramEnd"/>
    </w:p>
    <w:p w14:paraId="3C3DCAF5" w14:textId="5A4FBB08" w:rsidR="0054076E" w:rsidRPr="00B8708B" w:rsidRDefault="0054076E" w:rsidP="00346CCA">
      <w:pPr>
        <w:spacing w:after="240" w:line="300" w:lineRule="auto"/>
        <w:ind w:left="720"/>
        <w:rPr>
          <w:rFonts w:ascii="Arial" w:hAnsi="Arial" w:cs="Arial"/>
          <w:sz w:val="18"/>
          <w:szCs w:val="18"/>
        </w:rPr>
      </w:pPr>
      <w:r w:rsidRPr="00B8708B">
        <w:rPr>
          <w:rFonts w:ascii="Arial" w:hAnsi="Arial" w:cs="Arial"/>
          <w:sz w:val="18"/>
          <w:szCs w:val="18"/>
        </w:rPr>
        <w:t>(a)</w:t>
      </w:r>
      <w:r w:rsidRPr="00B8708B">
        <w:rPr>
          <w:rFonts w:ascii="Arial" w:hAnsi="Arial" w:cs="Arial"/>
          <w:sz w:val="18"/>
          <w:szCs w:val="18"/>
        </w:rPr>
        <w:tab/>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)(a) </w:t>
      </w:r>
      <w:r w:rsidRPr="003F3A56">
        <w:rPr>
          <w:rFonts w:ascii="Arial" w:hAnsi="Arial" w:cs="Arial"/>
          <w:i/>
          <w:iCs/>
          <w:sz w:val="18"/>
          <w:szCs w:val="18"/>
        </w:rPr>
        <w:t>or</w:t>
      </w:r>
      <w:r w:rsidRPr="00B8708B">
        <w:rPr>
          <w:rFonts w:ascii="Arial" w:hAnsi="Arial" w:cs="Arial"/>
          <w:sz w:val="18"/>
          <w:szCs w:val="18"/>
        </w:rPr>
        <w:t xml:space="preserve"> </w:t>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)(b) above; </w:t>
      </w:r>
      <w:r w:rsidRPr="003F3A56">
        <w:rPr>
          <w:rFonts w:ascii="Arial" w:hAnsi="Arial" w:cs="Arial"/>
          <w:i/>
          <w:iCs/>
          <w:sz w:val="18"/>
          <w:szCs w:val="18"/>
        </w:rPr>
        <w:t>and</w:t>
      </w:r>
      <w:r w:rsidRPr="00B8708B">
        <w:rPr>
          <w:rFonts w:ascii="Arial" w:hAnsi="Arial" w:cs="Arial"/>
          <w:sz w:val="18"/>
          <w:szCs w:val="18"/>
        </w:rPr>
        <w:t xml:space="preserve"> must have</w:t>
      </w:r>
    </w:p>
    <w:p w14:paraId="299FEAAD" w14:textId="0C900BEC" w:rsidR="0054076E" w:rsidRDefault="0054076E" w:rsidP="00346CCA">
      <w:pPr>
        <w:spacing w:after="240" w:line="300" w:lineRule="auto"/>
        <w:ind w:left="1440" w:hanging="731"/>
        <w:rPr>
          <w:rFonts w:ascii="Arial" w:hAnsi="Arial" w:cs="Arial"/>
          <w:sz w:val="18"/>
          <w:szCs w:val="18"/>
        </w:rPr>
      </w:pPr>
      <w:r w:rsidRPr="00B8708B">
        <w:rPr>
          <w:rFonts w:ascii="Arial" w:hAnsi="Arial" w:cs="Arial"/>
          <w:sz w:val="18"/>
          <w:szCs w:val="18"/>
        </w:rPr>
        <w:t>(b)</w:t>
      </w:r>
      <w:r w:rsidRPr="00B8708B">
        <w:rPr>
          <w:rFonts w:ascii="Arial" w:hAnsi="Arial" w:cs="Arial"/>
          <w:sz w:val="18"/>
          <w:szCs w:val="18"/>
        </w:rPr>
        <w:tab/>
      </w:r>
      <w:r w:rsidR="00557FDD">
        <w:rPr>
          <w:rFonts w:ascii="Arial" w:hAnsi="Arial" w:cs="Arial"/>
          <w:sz w:val="18"/>
          <w:szCs w:val="18"/>
        </w:rPr>
        <w:t xml:space="preserve">conducted </w:t>
      </w:r>
      <w:r w:rsidRPr="00B8708B">
        <w:rPr>
          <w:rFonts w:ascii="Arial" w:hAnsi="Arial" w:cs="Arial"/>
          <w:sz w:val="18"/>
          <w:szCs w:val="18"/>
        </w:rPr>
        <w:t xml:space="preserve">at least three </w:t>
      </w:r>
      <w:r w:rsidR="00557FDD">
        <w:rPr>
          <w:rFonts w:ascii="Arial" w:hAnsi="Arial" w:cs="Arial"/>
          <w:sz w:val="18"/>
          <w:szCs w:val="18"/>
        </w:rPr>
        <w:t xml:space="preserve">mediations </w:t>
      </w:r>
      <w:r w:rsidRPr="00B8708B">
        <w:rPr>
          <w:rFonts w:ascii="Arial" w:hAnsi="Arial" w:cs="Arial"/>
          <w:sz w:val="18"/>
          <w:szCs w:val="18"/>
        </w:rPr>
        <w:t xml:space="preserve">involving at least three of the areas of experience listed </w:t>
      </w:r>
      <w:r w:rsidR="003D1375">
        <w:rPr>
          <w:rFonts w:ascii="Arial" w:hAnsi="Arial" w:cs="Arial"/>
          <w:sz w:val="18"/>
          <w:szCs w:val="18"/>
        </w:rPr>
        <w:t xml:space="preserve">on the form </w:t>
      </w:r>
      <w:r w:rsidRPr="00B8708B">
        <w:rPr>
          <w:rFonts w:ascii="Arial" w:hAnsi="Arial" w:cs="Arial"/>
          <w:sz w:val="18"/>
          <w:szCs w:val="18"/>
        </w:rPr>
        <w:t>above.</w:t>
      </w:r>
    </w:p>
    <w:p w14:paraId="3B1500A9" w14:textId="7D86FD16" w:rsidR="00557FDD" w:rsidRPr="00B8708B" w:rsidRDefault="00557FDD" w:rsidP="00346CCA">
      <w:pPr>
        <w:spacing w:after="240" w:line="300" w:lineRule="auto"/>
        <w:ind w:firstLine="709"/>
        <w:rPr>
          <w:rFonts w:ascii="Arial" w:hAnsi="Arial" w:cs="Arial"/>
          <w:sz w:val="18"/>
          <w:szCs w:val="18"/>
        </w:rPr>
      </w:pPr>
      <w:proofErr w:type="gramStart"/>
      <w:r w:rsidRPr="00B8708B">
        <w:rPr>
          <w:rFonts w:ascii="Arial" w:hAnsi="Arial" w:cs="Arial"/>
          <w:sz w:val="18"/>
          <w:szCs w:val="18"/>
        </w:rPr>
        <w:lastRenderedPageBreak/>
        <w:t>In order for</w:t>
      </w:r>
      <w:proofErr w:type="gramEnd"/>
      <w:r w:rsidRPr="00B8708B">
        <w:rPr>
          <w:rFonts w:ascii="Arial" w:hAnsi="Arial" w:cs="Arial"/>
          <w:sz w:val="18"/>
          <w:szCs w:val="18"/>
        </w:rPr>
        <w:t xml:space="preserve"> </w:t>
      </w:r>
      <w:r>
        <w:rPr>
          <w:rFonts w:ascii="Arial" w:hAnsi="Arial" w:cs="Arial"/>
          <w:sz w:val="18"/>
          <w:szCs w:val="18"/>
        </w:rPr>
        <w:t xml:space="preserve">Arbitrators </w:t>
      </w:r>
      <w:r w:rsidRPr="00B8708B">
        <w:rPr>
          <w:rFonts w:ascii="Arial" w:hAnsi="Arial" w:cs="Arial"/>
          <w:sz w:val="18"/>
          <w:szCs w:val="18"/>
        </w:rPr>
        <w:t xml:space="preserve">to qualify for Membership they must satisfy the following </w:t>
      </w:r>
      <w:proofErr w:type="gramStart"/>
      <w:r w:rsidRPr="00B8708B">
        <w:rPr>
          <w:rFonts w:ascii="Arial" w:hAnsi="Arial" w:cs="Arial"/>
          <w:sz w:val="18"/>
          <w:szCs w:val="18"/>
        </w:rPr>
        <w:t>requirements:-</w:t>
      </w:r>
      <w:proofErr w:type="gramEnd"/>
    </w:p>
    <w:p w14:paraId="07FF5E63" w14:textId="3C09F815" w:rsidR="00557FDD" w:rsidRPr="00B8708B" w:rsidRDefault="00557FDD" w:rsidP="00346CCA">
      <w:pPr>
        <w:spacing w:after="240" w:line="300" w:lineRule="auto"/>
        <w:ind w:left="720"/>
        <w:rPr>
          <w:rFonts w:ascii="Arial" w:hAnsi="Arial" w:cs="Arial"/>
          <w:sz w:val="18"/>
          <w:szCs w:val="18"/>
        </w:rPr>
      </w:pPr>
      <w:r w:rsidRPr="00B8708B">
        <w:rPr>
          <w:rFonts w:ascii="Arial" w:hAnsi="Arial" w:cs="Arial"/>
          <w:sz w:val="18"/>
          <w:szCs w:val="18"/>
        </w:rPr>
        <w:t>A</w:t>
      </w:r>
      <w:r>
        <w:rPr>
          <w:rFonts w:ascii="Arial" w:hAnsi="Arial" w:cs="Arial"/>
          <w:sz w:val="18"/>
          <w:szCs w:val="18"/>
        </w:rPr>
        <w:t xml:space="preserve">n Arbitrator </w:t>
      </w:r>
      <w:r w:rsidRPr="00B8708B">
        <w:rPr>
          <w:rFonts w:ascii="Arial" w:hAnsi="Arial" w:cs="Arial"/>
          <w:sz w:val="18"/>
          <w:szCs w:val="18"/>
        </w:rPr>
        <w:t xml:space="preserve">must have </w:t>
      </w:r>
      <w:proofErr w:type="gramStart"/>
      <w:r w:rsidRPr="00B8708B">
        <w:rPr>
          <w:rFonts w:ascii="Arial" w:hAnsi="Arial" w:cs="Arial"/>
          <w:sz w:val="18"/>
          <w:szCs w:val="18"/>
        </w:rPr>
        <w:t>either:-</w:t>
      </w:r>
      <w:proofErr w:type="gramEnd"/>
    </w:p>
    <w:p w14:paraId="6AD4A074" w14:textId="35A07A94" w:rsidR="00557FDD" w:rsidRPr="00B8708B" w:rsidRDefault="00557FDD" w:rsidP="00346CCA">
      <w:pPr>
        <w:spacing w:after="240" w:line="300" w:lineRule="auto"/>
        <w:ind w:left="720"/>
        <w:rPr>
          <w:rFonts w:ascii="Arial" w:hAnsi="Arial" w:cs="Arial"/>
          <w:sz w:val="18"/>
          <w:szCs w:val="18"/>
        </w:rPr>
      </w:pPr>
      <w:r w:rsidRPr="00B8708B">
        <w:rPr>
          <w:rFonts w:ascii="Arial" w:hAnsi="Arial" w:cs="Arial"/>
          <w:sz w:val="18"/>
          <w:szCs w:val="18"/>
        </w:rPr>
        <w:t>(a)</w:t>
      </w:r>
      <w:r w:rsidRPr="00B8708B">
        <w:rPr>
          <w:rFonts w:ascii="Arial" w:hAnsi="Arial" w:cs="Arial"/>
          <w:sz w:val="18"/>
          <w:szCs w:val="18"/>
        </w:rPr>
        <w:tab/>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)(a) </w:t>
      </w:r>
      <w:r w:rsidRPr="003F3A56">
        <w:rPr>
          <w:rFonts w:ascii="Arial" w:hAnsi="Arial" w:cs="Arial"/>
          <w:i/>
          <w:iCs/>
          <w:sz w:val="18"/>
          <w:szCs w:val="18"/>
        </w:rPr>
        <w:t>or</w:t>
      </w:r>
      <w:r w:rsidRPr="00B8708B">
        <w:rPr>
          <w:rFonts w:ascii="Arial" w:hAnsi="Arial" w:cs="Arial"/>
          <w:sz w:val="18"/>
          <w:szCs w:val="18"/>
        </w:rPr>
        <w:t xml:space="preserve"> </w:t>
      </w:r>
      <w:r w:rsidR="003F3A56">
        <w:rPr>
          <w:rFonts w:ascii="Arial" w:hAnsi="Arial" w:cs="Arial"/>
          <w:sz w:val="18"/>
          <w:szCs w:val="18"/>
        </w:rPr>
        <w:t>A</w:t>
      </w: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 xml:space="preserve">)(b) above; </w:t>
      </w:r>
      <w:r w:rsidRPr="003F3A56">
        <w:rPr>
          <w:rFonts w:ascii="Arial" w:hAnsi="Arial" w:cs="Arial"/>
          <w:i/>
          <w:iCs/>
          <w:sz w:val="18"/>
          <w:szCs w:val="18"/>
        </w:rPr>
        <w:t>and</w:t>
      </w:r>
      <w:r w:rsidRPr="00B8708B">
        <w:rPr>
          <w:rFonts w:ascii="Arial" w:hAnsi="Arial" w:cs="Arial"/>
          <w:sz w:val="18"/>
          <w:szCs w:val="18"/>
        </w:rPr>
        <w:t xml:space="preserve"> must have</w:t>
      </w:r>
    </w:p>
    <w:p w14:paraId="3C8DC50A" w14:textId="31FBC434" w:rsidR="0054076E" w:rsidRPr="00B8708B" w:rsidRDefault="00557FDD" w:rsidP="00346CCA">
      <w:pPr>
        <w:spacing w:after="240" w:line="300" w:lineRule="auto"/>
        <w:ind w:left="1440" w:hanging="731"/>
        <w:rPr>
          <w:rFonts w:ascii="Arial" w:hAnsi="Arial" w:cs="Arial"/>
          <w:sz w:val="18"/>
          <w:szCs w:val="18"/>
        </w:rPr>
      </w:pPr>
      <w:r w:rsidRPr="00B8708B">
        <w:rPr>
          <w:rFonts w:ascii="Arial" w:hAnsi="Arial" w:cs="Arial"/>
          <w:sz w:val="18"/>
          <w:szCs w:val="18"/>
        </w:rPr>
        <w:t>(b)</w:t>
      </w:r>
      <w:r w:rsidRPr="00B8708B">
        <w:rPr>
          <w:rFonts w:ascii="Arial" w:hAnsi="Arial" w:cs="Arial"/>
          <w:sz w:val="18"/>
          <w:szCs w:val="18"/>
        </w:rPr>
        <w:tab/>
        <w:t xml:space="preserve">appeared in at least three </w:t>
      </w:r>
      <w:r w:rsidR="00B94B62">
        <w:rPr>
          <w:rFonts w:ascii="Arial" w:hAnsi="Arial" w:cs="Arial"/>
          <w:sz w:val="18"/>
          <w:szCs w:val="18"/>
        </w:rPr>
        <w:t xml:space="preserve">Arbitrations </w:t>
      </w:r>
      <w:r w:rsidRPr="00B8708B">
        <w:rPr>
          <w:rFonts w:ascii="Arial" w:hAnsi="Arial" w:cs="Arial"/>
          <w:sz w:val="18"/>
          <w:szCs w:val="18"/>
        </w:rPr>
        <w:t xml:space="preserve">involving at least three of the areas of experience listed </w:t>
      </w:r>
      <w:r w:rsidR="003D1375">
        <w:rPr>
          <w:rFonts w:ascii="Arial" w:hAnsi="Arial" w:cs="Arial"/>
          <w:sz w:val="18"/>
          <w:szCs w:val="18"/>
        </w:rPr>
        <w:t>on the form</w:t>
      </w:r>
      <w:r w:rsidRPr="00B8708B">
        <w:rPr>
          <w:rFonts w:ascii="Arial" w:hAnsi="Arial" w:cs="Arial"/>
          <w:sz w:val="18"/>
          <w:szCs w:val="18"/>
        </w:rPr>
        <w:t xml:space="preserve"> above.</w:t>
      </w:r>
    </w:p>
    <w:p w14:paraId="2D7606B6" w14:textId="1AA4B815" w:rsidR="00B8708B" w:rsidRPr="00B8708B" w:rsidRDefault="00B34F4E" w:rsidP="00346CCA">
      <w:pPr>
        <w:spacing w:after="240" w:line="300" w:lineRule="auto"/>
        <w:rPr>
          <w:rFonts w:ascii="Arial" w:hAnsi="Arial" w:cs="Arial"/>
          <w:sz w:val="18"/>
          <w:szCs w:val="18"/>
        </w:rPr>
      </w:pPr>
      <w:r>
        <w:rPr>
          <w:rFonts w:ascii="Arial" w:hAnsi="Arial" w:cs="Arial"/>
          <w:sz w:val="18"/>
          <w:szCs w:val="18"/>
        </w:rPr>
        <w:t>B</w:t>
      </w:r>
      <w:r w:rsidR="00B8708B" w:rsidRPr="00B8708B">
        <w:rPr>
          <w:rFonts w:ascii="Arial" w:hAnsi="Arial" w:cs="Arial"/>
          <w:sz w:val="18"/>
          <w:szCs w:val="18"/>
        </w:rPr>
        <w:tab/>
      </w:r>
      <w:r w:rsidR="00B8708B" w:rsidRPr="00B8708B">
        <w:rPr>
          <w:rFonts w:ascii="Arial" w:hAnsi="Arial" w:cs="Arial"/>
          <w:b/>
          <w:sz w:val="18"/>
          <w:szCs w:val="18"/>
        </w:rPr>
        <w:t>Dates of experience</w:t>
      </w:r>
    </w:p>
    <w:p w14:paraId="3816489B" w14:textId="588594BC" w:rsidR="00B8708B" w:rsidRPr="00B8708B" w:rsidRDefault="00B8708B" w:rsidP="00346CCA">
      <w:pPr>
        <w:spacing w:after="240" w:line="300" w:lineRule="auto"/>
        <w:ind w:left="720" w:hanging="720"/>
        <w:rPr>
          <w:rFonts w:ascii="Arial" w:hAnsi="Arial" w:cs="Arial"/>
          <w:sz w:val="18"/>
          <w:szCs w:val="18"/>
        </w:rPr>
      </w:pPr>
      <w:r w:rsidRPr="00B8708B">
        <w:rPr>
          <w:rFonts w:ascii="Arial" w:hAnsi="Arial" w:cs="Arial"/>
          <w:sz w:val="18"/>
          <w:szCs w:val="18"/>
        </w:rPr>
        <w:t>(</w:t>
      </w:r>
      <w:proofErr w:type="spellStart"/>
      <w:r w:rsidRPr="00B8708B">
        <w:rPr>
          <w:rFonts w:ascii="Arial" w:hAnsi="Arial" w:cs="Arial"/>
          <w:sz w:val="18"/>
          <w:szCs w:val="18"/>
        </w:rPr>
        <w:t>i</w:t>
      </w:r>
      <w:proofErr w:type="spellEnd"/>
      <w:r w:rsidRPr="00B8708B">
        <w:rPr>
          <w:rFonts w:ascii="Arial" w:hAnsi="Arial" w:cs="Arial"/>
          <w:sz w:val="18"/>
          <w:szCs w:val="18"/>
        </w:rPr>
        <w:t>)</w:t>
      </w:r>
      <w:r w:rsidRPr="00B8708B">
        <w:rPr>
          <w:rFonts w:ascii="Arial" w:hAnsi="Arial" w:cs="Arial"/>
          <w:sz w:val="18"/>
          <w:szCs w:val="18"/>
        </w:rPr>
        <w:tab/>
        <w:t>Any practitioner applying for Membership must have gained the years of the requisite years of relevant experience in the years immediately preceding the date of the application.</w:t>
      </w:r>
      <w:r w:rsidR="001210A3" w:rsidRPr="001210A3">
        <w:rPr>
          <w:rFonts w:ascii="Arial" w:hAnsi="Arial" w:cs="Arial"/>
          <w:sz w:val="18"/>
          <w:szCs w:val="18"/>
        </w:rPr>
        <w:t xml:space="preserve"> </w:t>
      </w:r>
      <w:r w:rsidR="001210A3" w:rsidRPr="00B91586">
        <w:rPr>
          <w:rFonts w:ascii="Arial" w:hAnsi="Arial" w:cs="Arial"/>
          <w:sz w:val="18"/>
          <w:szCs w:val="18"/>
        </w:rPr>
        <w:t>Periods of parental leave within those years are not deducted. Thus, for example, someone who applies in 2026 will be eligible for full membership if their workload has been more than 50% CTP since 2021, even if 2023 was spent on parental leave.</w:t>
      </w:r>
      <w:r w:rsidR="00FA0461">
        <w:rPr>
          <w:rFonts w:ascii="Arial" w:hAnsi="Arial" w:cs="Arial"/>
          <w:sz w:val="18"/>
          <w:szCs w:val="18"/>
        </w:rPr>
        <w:t xml:space="preserve"> Such an applicant does not have to look back to 2020.</w:t>
      </w:r>
    </w:p>
    <w:p w14:paraId="193AEA39" w14:textId="53B04B61" w:rsidR="00B34F4E" w:rsidRDefault="00B8708B" w:rsidP="001210A3">
      <w:pPr>
        <w:spacing w:after="240" w:line="300" w:lineRule="auto"/>
        <w:ind w:left="720" w:hanging="720"/>
        <w:rPr>
          <w:rFonts w:ascii="Arial" w:hAnsi="Arial" w:cs="Arial"/>
          <w:sz w:val="18"/>
          <w:szCs w:val="18"/>
        </w:rPr>
      </w:pPr>
      <w:r w:rsidRPr="00B8708B">
        <w:rPr>
          <w:rFonts w:ascii="Arial" w:hAnsi="Arial" w:cs="Arial"/>
          <w:sz w:val="18"/>
          <w:szCs w:val="18"/>
        </w:rPr>
        <w:t>(ii)</w:t>
      </w:r>
      <w:r w:rsidRPr="00B8708B">
        <w:rPr>
          <w:rFonts w:ascii="Arial" w:hAnsi="Arial" w:cs="Arial"/>
          <w:sz w:val="18"/>
          <w:szCs w:val="18"/>
        </w:rPr>
        <w:tab/>
        <w:t>All “relevant experience” must have been gained post-qualification.</w:t>
      </w:r>
    </w:p>
    <w:p w14:paraId="59ADD267" w14:textId="5A4AEE7D" w:rsidR="00B91586" w:rsidRDefault="00B91586" w:rsidP="00E82896">
      <w:pPr>
        <w:spacing w:after="240" w:line="300" w:lineRule="auto"/>
        <w:ind w:left="720" w:hanging="720"/>
        <w:rPr>
          <w:rFonts w:ascii="Arial" w:hAnsi="Arial" w:cs="Arial"/>
          <w:sz w:val="18"/>
          <w:szCs w:val="18"/>
        </w:rPr>
      </w:pPr>
      <w:r>
        <w:rPr>
          <w:rFonts w:ascii="Arial" w:hAnsi="Arial" w:cs="Arial"/>
          <w:sz w:val="18"/>
          <w:szCs w:val="18"/>
        </w:rPr>
        <w:t>(i</w:t>
      </w:r>
      <w:r w:rsidR="001210A3">
        <w:rPr>
          <w:rFonts w:ascii="Arial" w:hAnsi="Arial" w:cs="Arial"/>
          <w:sz w:val="18"/>
          <w:szCs w:val="18"/>
        </w:rPr>
        <w:t>ii</w:t>
      </w:r>
      <w:r>
        <w:rPr>
          <w:rFonts w:ascii="Arial" w:hAnsi="Arial" w:cs="Arial"/>
          <w:sz w:val="18"/>
          <w:szCs w:val="18"/>
        </w:rPr>
        <w:t>)</w:t>
      </w:r>
      <w:r>
        <w:rPr>
          <w:rFonts w:ascii="Arial" w:hAnsi="Arial" w:cs="Arial"/>
          <w:sz w:val="18"/>
          <w:szCs w:val="18"/>
        </w:rPr>
        <w:tab/>
      </w:r>
      <w:r w:rsidR="00E82896" w:rsidRPr="00E82896">
        <w:rPr>
          <w:rFonts w:ascii="Arial" w:hAnsi="Arial" w:cs="Arial"/>
          <w:sz w:val="18"/>
          <w:szCs w:val="18"/>
        </w:rPr>
        <w:t>Non-fee-earning activity, such as management or training responsibility, is not counted in the calculation of workload. Thus, for example, someone who spends 40% of their time on CTP, 40% of their time on other work and 20% of their time on management responsibilities meets the 50% requirement.</w:t>
      </w:r>
    </w:p>
    <w:p w14:paraId="6CEA315B" w14:textId="39614709" w:rsidR="00696D03" w:rsidRPr="00B8708B" w:rsidRDefault="00696D03" w:rsidP="00E82896">
      <w:pPr>
        <w:spacing w:after="240" w:line="300" w:lineRule="auto"/>
        <w:ind w:left="720" w:hanging="720"/>
        <w:rPr>
          <w:rFonts w:ascii="Arial" w:hAnsi="Arial" w:cs="Arial"/>
          <w:sz w:val="18"/>
          <w:szCs w:val="18"/>
        </w:rPr>
      </w:pPr>
      <w:r>
        <w:rPr>
          <w:rFonts w:ascii="Arial" w:hAnsi="Arial" w:cs="Arial"/>
          <w:sz w:val="18"/>
          <w:szCs w:val="18"/>
        </w:rPr>
        <w:t>(iv)</w:t>
      </w:r>
      <w:r>
        <w:rPr>
          <w:rFonts w:ascii="Arial" w:hAnsi="Arial" w:cs="Arial"/>
          <w:sz w:val="18"/>
          <w:szCs w:val="18"/>
        </w:rPr>
        <w:tab/>
        <w:t>The membership committee ca</w:t>
      </w:r>
      <w:r w:rsidR="001C266A">
        <w:rPr>
          <w:rFonts w:ascii="Arial" w:hAnsi="Arial" w:cs="Arial"/>
          <w:sz w:val="18"/>
          <w:szCs w:val="18"/>
        </w:rPr>
        <w:t>n consider other appropriate concessions to meet individual circumstances.</w:t>
      </w:r>
    </w:p>
    <w:p w14:paraId="3025A075" w14:textId="77777777" w:rsidR="00B8708B" w:rsidRPr="00B8708B" w:rsidRDefault="00B8708B" w:rsidP="00346CCA">
      <w:pPr>
        <w:spacing w:after="240" w:line="300" w:lineRule="auto"/>
        <w:rPr>
          <w:rFonts w:ascii="Arial" w:hAnsi="Arial" w:cs="Arial"/>
          <w:sz w:val="18"/>
          <w:szCs w:val="18"/>
        </w:rPr>
      </w:pPr>
      <w:r w:rsidRPr="00B8708B">
        <w:rPr>
          <w:rFonts w:ascii="Arial" w:hAnsi="Arial" w:cs="Arial"/>
          <w:sz w:val="18"/>
          <w:szCs w:val="18"/>
        </w:rPr>
        <w:t>3</w:t>
      </w:r>
      <w:r w:rsidRPr="00B8708B">
        <w:rPr>
          <w:rFonts w:ascii="Arial" w:hAnsi="Arial" w:cs="Arial"/>
          <w:sz w:val="18"/>
          <w:szCs w:val="18"/>
        </w:rPr>
        <w:tab/>
      </w:r>
      <w:r w:rsidRPr="00B8708B">
        <w:rPr>
          <w:rFonts w:ascii="Arial" w:hAnsi="Arial" w:cs="Arial"/>
          <w:b/>
          <w:sz w:val="18"/>
          <w:szCs w:val="18"/>
        </w:rPr>
        <w:t>COUNTER-SIGNATURE</w:t>
      </w:r>
    </w:p>
    <w:p w14:paraId="6A04568A" w14:textId="77777777" w:rsidR="00B8708B" w:rsidRDefault="00B8708B" w:rsidP="00346CCA">
      <w:pPr>
        <w:spacing w:after="240" w:line="300" w:lineRule="auto"/>
        <w:ind w:left="720"/>
        <w:rPr>
          <w:rFonts w:ascii="Arial" w:hAnsi="Arial" w:cs="Arial"/>
          <w:sz w:val="18"/>
          <w:szCs w:val="18"/>
        </w:rPr>
      </w:pPr>
      <w:r w:rsidRPr="00B8708B">
        <w:rPr>
          <w:rFonts w:ascii="Arial" w:hAnsi="Arial" w:cs="Arial"/>
          <w:sz w:val="18"/>
          <w:szCs w:val="18"/>
        </w:rPr>
        <w:t xml:space="preserve">The Head of the applicant’s Department/Chambers should counter-sign the Declaration at Section 5 of the application form.  </w:t>
      </w:r>
    </w:p>
    <w:p w14:paraId="4378D2B6" w14:textId="3BAEF30C" w:rsidR="00B8708B" w:rsidRDefault="00B8708B" w:rsidP="00346CCA">
      <w:pPr>
        <w:spacing w:after="240" w:line="300" w:lineRule="auto"/>
        <w:ind w:left="720"/>
        <w:rPr>
          <w:rFonts w:ascii="Arial" w:hAnsi="Arial" w:cs="Arial"/>
          <w:sz w:val="18"/>
          <w:szCs w:val="18"/>
        </w:rPr>
      </w:pPr>
      <w:r w:rsidRPr="00453FAD">
        <w:rPr>
          <w:rFonts w:ascii="Arial" w:hAnsi="Arial" w:cs="Arial"/>
          <w:sz w:val="18"/>
          <w:szCs w:val="18"/>
        </w:rPr>
        <w:t xml:space="preserve">If the applicant is the Head of his/her Department/Chambers then the Declaration at Section 5 should in the case of solicitors be countersigned by the firm’s Managing Partner, and in the case of barristers, the Declaration should be countersigned by a senior barrister from your Chambers of </w:t>
      </w:r>
      <w:r w:rsidR="00726B6A" w:rsidRPr="00453FAD">
        <w:rPr>
          <w:rFonts w:ascii="Arial" w:hAnsi="Arial" w:cs="Arial"/>
          <w:sz w:val="18"/>
          <w:szCs w:val="18"/>
        </w:rPr>
        <w:t>at least ten years standing/has been a member of ACTPAS for at least five years, in your Chambers.</w:t>
      </w:r>
    </w:p>
    <w:p w14:paraId="7DF5A45E" w14:textId="7DDAC187" w:rsidR="00EB4F3A" w:rsidRDefault="00EB4F3A" w:rsidP="00EB4F3A">
      <w:pPr>
        <w:spacing w:after="240" w:line="300" w:lineRule="auto"/>
        <w:rPr>
          <w:rFonts w:ascii="Arial" w:hAnsi="Arial" w:cs="Arial"/>
          <w:b/>
          <w:bCs/>
          <w:sz w:val="18"/>
          <w:szCs w:val="18"/>
        </w:rPr>
      </w:pPr>
      <w:r>
        <w:rPr>
          <w:rFonts w:ascii="Arial" w:hAnsi="Arial" w:cs="Arial"/>
          <w:sz w:val="18"/>
          <w:szCs w:val="18"/>
        </w:rPr>
        <w:t>4</w:t>
      </w:r>
      <w:r>
        <w:rPr>
          <w:rFonts w:ascii="Arial" w:hAnsi="Arial" w:cs="Arial"/>
          <w:sz w:val="18"/>
          <w:szCs w:val="18"/>
        </w:rPr>
        <w:tab/>
      </w:r>
      <w:r>
        <w:rPr>
          <w:rFonts w:ascii="Arial" w:hAnsi="Arial" w:cs="Arial"/>
          <w:b/>
          <w:bCs/>
          <w:sz w:val="18"/>
          <w:szCs w:val="18"/>
        </w:rPr>
        <w:t>CURRENT OR RECENT CASES</w:t>
      </w:r>
    </w:p>
    <w:p w14:paraId="35A4D500" w14:textId="7BED5B00" w:rsidR="00EB4F3A" w:rsidRPr="00B141F9" w:rsidRDefault="00F91113" w:rsidP="00B141F9">
      <w:pPr>
        <w:spacing w:after="240" w:line="300" w:lineRule="auto"/>
        <w:ind w:left="709"/>
        <w:rPr>
          <w:rFonts w:ascii="Arial" w:hAnsi="Arial" w:cs="Arial"/>
          <w:b/>
          <w:bCs/>
          <w:sz w:val="18"/>
          <w:szCs w:val="18"/>
        </w:rPr>
      </w:pPr>
      <w:r>
        <w:rPr>
          <w:rFonts w:ascii="Arial" w:hAnsi="Arial" w:cs="Arial"/>
          <w:b/>
          <w:bCs/>
          <w:sz w:val="18"/>
          <w:szCs w:val="18"/>
        </w:rPr>
        <w:tab/>
      </w:r>
      <w:r>
        <w:rPr>
          <w:rFonts w:ascii="Arial" w:hAnsi="Arial" w:cs="Arial"/>
          <w:sz w:val="18"/>
          <w:szCs w:val="18"/>
        </w:rPr>
        <w:t>Your current or recent cases should be anonymised. Each case should relate to a different area of the type of work listed in section 2(a) above</w:t>
      </w:r>
      <w:r w:rsidR="00B141F9">
        <w:rPr>
          <w:rFonts w:ascii="Arial" w:hAnsi="Arial" w:cs="Arial"/>
          <w:sz w:val="18"/>
          <w:szCs w:val="18"/>
        </w:rPr>
        <w:t>. Please provide a description of each case and your role in that case, in no more than 500 words per case, and the date of each case.</w:t>
      </w:r>
      <w:r w:rsidR="00EB4F3A">
        <w:rPr>
          <w:rFonts w:ascii="Arial" w:hAnsi="Arial" w:cs="Arial"/>
          <w:b/>
          <w:bCs/>
          <w:sz w:val="18"/>
          <w:szCs w:val="18"/>
        </w:rPr>
        <w:tab/>
      </w:r>
    </w:p>
    <w:p w14:paraId="761926BF" w14:textId="0A0D47F4" w:rsidR="001458D8" w:rsidRDefault="00236AC1" w:rsidP="001458D8">
      <w:pPr>
        <w:spacing w:after="240" w:line="300" w:lineRule="auto"/>
        <w:rPr>
          <w:rFonts w:ascii="Arial" w:hAnsi="Arial" w:cs="Arial"/>
          <w:sz w:val="18"/>
          <w:szCs w:val="18"/>
        </w:rPr>
      </w:pPr>
      <w:r>
        <w:rPr>
          <w:rFonts w:ascii="Arial" w:hAnsi="Arial" w:cs="Arial"/>
          <w:sz w:val="18"/>
          <w:szCs w:val="18"/>
        </w:rPr>
        <w:lastRenderedPageBreak/>
        <w:t>5</w:t>
      </w:r>
      <w:r w:rsidR="001458D8">
        <w:rPr>
          <w:rFonts w:ascii="Arial" w:hAnsi="Arial" w:cs="Arial"/>
          <w:sz w:val="18"/>
          <w:szCs w:val="18"/>
        </w:rPr>
        <w:tab/>
      </w:r>
      <w:r w:rsidR="001458D8">
        <w:rPr>
          <w:rFonts w:ascii="Arial" w:hAnsi="Arial" w:cs="Arial"/>
          <w:b/>
          <w:bCs/>
          <w:sz w:val="18"/>
          <w:szCs w:val="18"/>
        </w:rPr>
        <w:t>THE PROCESS</w:t>
      </w:r>
    </w:p>
    <w:p w14:paraId="02E699D7" w14:textId="49DB0F8D" w:rsidR="00741759" w:rsidRDefault="00741759" w:rsidP="001458D8">
      <w:pPr>
        <w:spacing w:after="240" w:line="300" w:lineRule="auto"/>
        <w:rPr>
          <w:rFonts w:ascii="Arial" w:hAnsi="Arial" w:cs="Arial"/>
          <w:sz w:val="18"/>
          <w:szCs w:val="18"/>
        </w:rPr>
      </w:pPr>
      <w:r>
        <w:rPr>
          <w:rFonts w:ascii="Arial" w:hAnsi="Arial" w:cs="Arial"/>
          <w:sz w:val="18"/>
          <w:szCs w:val="18"/>
        </w:rPr>
        <w:tab/>
        <w:t>The process involves the following steps:</w:t>
      </w:r>
    </w:p>
    <w:p w14:paraId="67540928" w14:textId="14D19BA3" w:rsidR="00741759" w:rsidRDefault="00B00A77" w:rsidP="00B00A77">
      <w:pPr>
        <w:pStyle w:val="ListParagraph"/>
        <w:numPr>
          <w:ilvl w:val="0"/>
          <w:numId w:val="17"/>
        </w:numPr>
        <w:spacing w:after="240" w:line="300" w:lineRule="auto"/>
        <w:rPr>
          <w:rFonts w:ascii="Arial" w:hAnsi="Arial" w:cs="Arial"/>
          <w:sz w:val="18"/>
          <w:szCs w:val="18"/>
        </w:rPr>
      </w:pPr>
      <w:r>
        <w:rPr>
          <w:rFonts w:ascii="Arial" w:hAnsi="Arial" w:cs="Arial"/>
          <w:sz w:val="18"/>
          <w:szCs w:val="18"/>
        </w:rPr>
        <w:t xml:space="preserve">You upload your completed application form and supporting documents through the portal at </w:t>
      </w:r>
      <w:hyperlink r:id="rId11" w:history="1">
        <w:r w:rsidRPr="00943133">
          <w:rPr>
            <w:rStyle w:val="Hyperlink"/>
            <w:rFonts w:ascii="Arial" w:hAnsi="Arial" w:cs="Arial"/>
            <w:sz w:val="18"/>
            <w:szCs w:val="18"/>
          </w:rPr>
          <w:t>https://actaps.glueup.com</w:t>
        </w:r>
      </w:hyperlink>
    </w:p>
    <w:p w14:paraId="0131A977" w14:textId="39B734CF" w:rsidR="00B00A77" w:rsidRDefault="00B00A77" w:rsidP="00B00A77">
      <w:pPr>
        <w:pStyle w:val="ListParagraph"/>
        <w:numPr>
          <w:ilvl w:val="0"/>
          <w:numId w:val="17"/>
        </w:numPr>
        <w:spacing w:after="240" w:line="300" w:lineRule="auto"/>
        <w:rPr>
          <w:rFonts w:ascii="Arial" w:hAnsi="Arial" w:cs="Arial"/>
          <w:sz w:val="18"/>
          <w:szCs w:val="18"/>
        </w:rPr>
      </w:pPr>
      <w:r>
        <w:rPr>
          <w:rFonts w:ascii="Arial" w:hAnsi="Arial" w:cs="Arial"/>
          <w:sz w:val="18"/>
          <w:szCs w:val="18"/>
        </w:rPr>
        <w:t>Correctly completed applications</w:t>
      </w:r>
      <w:r w:rsidR="00222B86">
        <w:rPr>
          <w:rFonts w:ascii="Arial" w:hAnsi="Arial" w:cs="Arial"/>
          <w:sz w:val="18"/>
          <w:szCs w:val="18"/>
        </w:rPr>
        <w:t xml:space="preserve"> will be considered</w:t>
      </w:r>
      <w:r w:rsidR="00562C92">
        <w:rPr>
          <w:rFonts w:ascii="Arial" w:hAnsi="Arial" w:cs="Arial"/>
          <w:sz w:val="18"/>
          <w:szCs w:val="18"/>
        </w:rPr>
        <w:t xml:space="preserve"> by ACTAPS. Please note that members of the Committee are volunteers</w:t>
      </w:r>
      <w:r w:rsidR="00E61F30">
        <w:rPr>
          <w:rFonts w:ascii="Arial" w:hAnsi="Arial" w:cs="Arial"/>
          <w:sz w:val="18"/>
          <w:szCs w:val="18"/>
        </w:rPr>
        <w:t xml:space="preserve"> and fit their roles around their other commitments.</w:t>
      </w:r>
    </w:p>
    <w:p w14:paraId="5C2BBE9B" w14:textId="5244739E" w:rsidR="00E61F30" w:rsidRDefault="00850DC2" w:rsidP="00B00A77">
      <w:pPr>
        <w:pStyle w:val="ListParagraph"/>
        <w:numPr>
          <w:ilvl w:val="0"/>
          <w:numId w:val="17"/>
        </w:numPr>
        <w:spacing w:after="240" w:line="300" w:lineRule="auto"/>
        <w:rPr>
          <w:rFonts w:ascii="Arial" w:hAnsi="Arial" w:cs="Arial"/>
          <w:sz w:val="18"/>
          <w:szCs w:val="18"/>
        </w:rPr>
      </w:pPr>
      <w:r>
        <w:rPr>
          <w:rFonts w:ascii="Arial" w:hAnsi="Arial" w:cs="Arial"/>
          <w:sz w:val="18"/>
          <w:szCs w:val="18"/>
        </w:rPr>
        <w:t>If your application is successful, you will be notified and asked to make a payment</w:t>
      </w:r>
      <w:r w:rsidR="004A0EEA">
        <w:rPr>
          <w:rFonts w:ascii="Arial" w:hAnsi="Arial" w:cs="Arial"/>
          <w:sz w:val="18"/>
          <w:szCs w:val="18"/>
        </w:rPr>
        <w:t>, pro-rated to the remaining membership year.</w:t>
      </w:r>
    </w:p>
    <w:p w14:paraId="526EBBCB" w14:textId="2F80463D" w:rsidR="004A0EEA" w:rsidRDefault="004A0EEA" w:rsidP="00B00A77">
      <w:pPr>
        <w:pStyle w:val="ListParagraph"/>
        <w:numPr>
          <w:ilvl w:val="0"/>
          <w:numId w:val="17"/>
        </w:numPr>
        <w:spacing w:after="240" w:line="300" w:lineRule="auto"/>
        <w:rPr>
          <w:rFonts w:ascii="Arial" w:hAnsi="Arial" w:cs="Arial"/>
          <w:sz w:val="18"/>
          <w:szCs w:val="18"/>
        </w:rPr>
      </w:pPr>
      <w:r>
        <w:rPr>
          <w:rFonts w:ascii="Arial" w:hAnsi="Arial" w:cs="Arial"/>
          <w:sz w:val="18"/>
          <w:szCs w:val="18"/>
        </w:rPr>
        <w:t xml:space="preserve">Following payment, your application will be finally approved, you will be asked to activate your account through </w:t>
      </w:r>
      <w:proofErr w:type="spellStart"/>
      <w:proofErr w:type="gramStart"/>
      <w:r>
        <w:rPr>
          <w:rFonts w:ascii="Arial" w:hAnsi="Arial" w:cs="Arial"/>
          <w:sz w:val="18"/>
          <w:szCs w:val="18"/>
        </w:rPr>
        <w:t>GlueUp</w:t>
      </w:r>
      <w:proofErr w:type="spellEnd"/>
      <w:proofErr w:type="gramEnd"/>
      <w:r>
        <w:rPr>
          <w:rFonts w:ascii="Arial" w:hAnsi="Arial" w:cs="Arial"/>
          <w:sz w:val="18"/>
          <w:szCs w:val="18"/>
        </w:rPr>
        <w:t xml:space="preserve"> and you will be able to complete </w:t>
      </w:r>
      <w:r w:rsidR="00F65904">
        <w:rPr>
          <w:rFonts w:ascii="Arial" w:hAnsi="Arial" w:cs="Arial"/>
          <w:sz w:val="18"/>
          <w:szCs w:val="18"/>
        </w:rPr>
        <w:t>your details for inclusion in the online Directory.</w:t>
      </w:r>
    </w:p>
    <w:p w14:paraId="67B86C8A" w14:textId="63676B73" w:rsidR="00F65904" w:rsidRPr="00B00A77" w:rsidRDefault="00F65904" w:rsidP="00B00A77">
      <w:pPr>
        <w:pStyle w:val="ListParagraph"/>
        <w:numPr>
          <w:ilvl w:val="0"/>
          <w:numId w:val="17"/>
        </w:numPr>
        <w:spacing w:after="240" w:line="300" w:lineRule="auto"/>
        <w:rPr>
          <w:rFonts w:ascii="Arial" w:hAnsi="Arial" w:cs="Arial"/>
          <w:sz w:val="18"/>
          <w:szCs w:val="18"/>
        </w:rPr>
      </w:pPr>
      <w:r>
        <w:rPr>
          <w:rFonts w:ascii="Arial" w:hAnsi="Arial" w:cs="Arial"/>
          <w:sz w:val="18"/>
          <w:szCs w:val="18"/>
        </w:rPr>
        <w:t>You will also receive a membership certificate and the login details to the Members’ Area of the website.</w:t>
      </w:r>
    </w:p>
    <w:p w14:paraId="653D91E5" w14:textId="77777777" w:rsidR="00B8708B" w:rsidRPr="00B8708B" w:rsidRDefault="00B8708B" w:rsidP="00346CCA">
      <w:pPr>
        <w:spacing w:after="240" w:line="300" w:lineRule="auto"/>
        <w:jc w:val="left"/>
        <w:rPr>
          <w:rFonts w:ascii="Arial" w:hAnsi="Arial" w:cs="Arial"/>
        </w:rPr>
      </w:pPr>
    </w:p>
    <w:sectPr w:rsidR="00B8708B" w:rsidRPr="00B8708B" w:rsidSect="00753688">
      <w:headerReference w:type="even" r:id="rId12"/>
      <w:headerReference w:type="default" r:id="rId13"/>
      <w:footerReference w:type="even" r:id="rId14"/>
      <w:footerReference w:type="default" r:id="rId15"/>
      <w:headerReference w:type="first" r:id="rId16"/>
      <w:footerReference w:type="first" r:id="rId17"/>
      <w:pgSz w:w="11906" w:h="16838"/>
      <w:pgMar w:top="2840" w:right="685" w:bottom="358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EFC7" w14:textId="77777777" w:rsidR="00724082" w:rsidRDefault="00724082" w:rsidP="00D53FD9">
      <w:r>
        <w:separator/>
      </w:r>
    </w:p>
  </w:endnote>
  <w:endnote w:type="continuationSeparator" w:id="0">
    <w:p w14:paraId="6FB99C36" w14:textId="77777777" w:rsidR="00724082" w:rsidRDefault="00724082" w:rsidP="00D5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CF00" w14:textId="77777777" w:rsidR="006D620C" w:rsidRDefault="006D6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CC6E" w14:textId="77777777" w:rsidR="006D620C" w:rsidRDefault="006D6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F5B6" w14:textId="77777777" w:rsidR="006D620C" w:rsidRDefault="006D6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4E9C" w14:textId="77777777" w:rsidR="00724082" w:rsidRDefault="00724082" w:rsidP="00D53FD9">
      <w:r>
        <w:separator/>
      </w:r>
    </w:p>
  </w:footnote>
  <w:footnote w:type="continuationSeparator" w:id="0">
    <w:p w14:paraId="13753A5C" w14:textId="77777777" w:rsidR="00724082" w:rsidRDefault="00724082" w:rsidP="00D5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B63E" w14:textId="77777777" w:rsidR="006D620C" w:rsidRDefault="006D6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BAC6" w14:textId="01B11BFC" w:rsidR="00D53FD9" w:rsidRDefault="006D620C">
    <w:pPr>
      <w:pStyle w:val="Header"/>
    </w:pPr>
    <w:r>
      <w:rPr>
        <w:noProof/>
      </w:rPr>
      <w:drawing>
        <wp:anchor distT="0" distB="0" distL="114300" distR="114300" simplePos="0" relativeHeight="251658240" behindDoc="1" locked="0" layoutInCell="1" allowOverlap="1" wp14:anchorId="028B4069" wp14:editId="156C5ABC">
          <wp:simplePos x="0" y="0"/>
          <wp:positionH relativeFrom="column">
            <wp:posOffset>-901700</wp:posOffset>
          </wp:positionH>
          <wp:positionV relativeFrom="paragraph">
            <wp:posOffset>-435610</wp:posOffset>
          </wp:positionV>
          <wp:extent cx="7534800" cy="10663200"/>
          <wp:effectExtent l="0" t="0" r="0" b="0"/>
          <wp:wrapNone/>
          <wp:docPr id="879107732" name="Picture 1" descr="A black background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07732" name="Picture 1" descr="A black background with a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8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DB8C" w14:textId="77777777" w:rsidR="006D620C" w:rsidRDefault="006D6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B17"/>
    <w:multiLevelType w:val="hybridMultilevel"/>
    <w:tmpl w:val="88F6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07FC9"/>
    <w:multiLevelType w:val="hybridMultilevel"/>
    <w:tmpl w:val="0130C7B2"/>
    <w:lvl w:ilvl="0" w:tplc="9614E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C78CD"/>
    <w:multiLevelType w:val="hybridMultilevel"/>
    <w:tmpl w:val="37C83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E4EBA"/>
    <w:multiLevelType w:val="hybridMultilevel"/>
    <w:tmpl w:val="FAB0C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D1D78"/>
    <w:multiLevelType w:val="hybridMultilevel"/>
    <w:tmpl w:val="57A6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2730D"/>
    <w:multiLevelType w:val="hybridMultilevel"/>
    <w:tmpl w:val="2EFCC1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7796A"/>
    <w:multiLevelType w:val="hybridMultilevel"/>
    <w:tmpl w:val="530AF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1B684A"/>
    <w:multiLevelType w:val="hybridMultilevel"/>
    <w:tmpl w:val="680280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B1304"/>
    <w:multiLevelType w:val="hybridMultilevel"/>
    <w:tmpl w:val="A72CF164"/>
    <w:lvl w:ilvl="0" w:tplc="1AF69076">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CE3527"/>
    <w:multiLevelType w:val="hybridMultilevel"/>
    <w:tmpl w:val="EB92FD90"/>
    <w:lvl w:ilvl="0" w:tplc="C7465D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55950"/>
    <w:multiLevelType w:val="hybridMultilevel"/>
    <w:tmpl w:val="41526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9263A"/>
    <w:multiLevelType w:val="hybridMultilevel"/>
    <w:tmpl w:val="79AE63F6"/>
    <w:lvl w:ilvl="0" w:tplc="1638AA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96902"/>
    <w:multiLevelType w:val="hybridMultilevel"/>
    <w:tmpl w:val="65747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D4C22"/>
    <w:multiLevelType w:val="hybridMultilevel"/>
    <w:tmpl w:val="37CC0632"/>
    <w:lvl w:ilvl="0" w:tplc="9EBE5C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D36B37"/>
    <w:multiLevelType w:val="hybridMultilevel"/>
    <w:tmpl w:val="CA9A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3678E"/>
    <w:multiLevelType w:val="hybridMultilevel"/>
    <w:tmpl w:val="35C2CD02"/>
    <w:lvl w:ilvl="0" w:tplc="1638AA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A7624"/>
    <w:multiLevelType w:val="hybridMultilevel"/>
    <w:tmpl w:val="DACC5796"/>
    <w:lvl w:ilvl="0" w:tplc="9364CB72">
      <w:start w:val="1"/>
      <w:numFmt w:val="lowerLetter"/>
      <w:lvlText w:val="%1)"/>
      <w:lvlJc w:val="left"/>
      <w:pPr>
        <w:ind w:left="1080" w:hanging="360"/>
      </w:pPr>
      <w:rPr>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5894477">
    <w:abstractNumId w:val="0"/>
  </w:num>
  <w:num w:numId="2" w16cid:durableId="819806862">
    <w:abstractNumId w:val="6"/>
  </w:num>
  <w:num w:numId="3" w16cid:durableId="627780902">
    <w:abstractNumId w:val="16"/>
  </w:num>
  <w:num w:numId="4" w16cid:durableId="7412064">
    <w:abstractNumId w:val="8"/>
  </w:num>
  <w:num w:numId="5" w16cid:durableId="780761873">
    <w:abstractNumId w:val="10"/>
  </w:num>
  <w:num w:numId="6" w16cid:durableId="268898658">
    <w:abstractNumId w:val="5"/>
  </w:num>
  <w:num w:numId="7" w16cid:durableId="102963763">
    <w:abstractNumId w:val="2"/>
  </w:num>
  <w:num w:numId="8" w16cid:durableId="564032264">
    <w:abstractNumId w:val="7"/>
  </w:num>
  <w:num w:numId="9" w16cid:durableId="246308520">
    <w:abstractNumId w:val="4"/>
  </w:num>
  <w:num w:numId="10" w16cid:durableId="1172256583">
    <w:abstractNumId w:val="15"/>
  </w:num>
  <w:num w:numId="11" w16cid:durableId="198444800">
    <w:abstractNumId w:val="11"/>
  </w:num>
  <w:num w:numId="12" w16cid:durableId="267129859">
    <w:abstractNumId w:val="14"/>
  </w:num>
  <w:num w:numId="13" w16cid:durableId="1659648468">
    <w:abstractNumId w:val="12"/>
  </w:num>
  <w:num w:numId="14" w16cid:durableId="1673491568">
    <w:abstractNumId w:val="1"/>
  </w:num>
  <w:num w:numId="15" w16cid:durableId="2005815904">
    <w:abstractNumId w:val="3"/>
  </w:num>
  <w:num w:numId="16" w16cid:durableId="2031754447">
    <w:abstractNumId w:val="9"/>
  </w:num>
  <w:num w:numId="17" w16cid:durableId="1224104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D9"/>
    <w:rsid w:val="00005C07"/>
    <w:rsid w:val="000178DC"/>
    <w:rsid w:val="00031F70"/>
    <w:rsid w:val="00037ECB"/>
    <w:rsid w:val="000628AB"/>
    <w:rsid w:val="000842C8"/>
    <w:rsid w:val="00094046"/>
    <w:rsid w:val="000A7CEE"/>
    <w:rsid w:val="000D584D"/>
    <w:rsid w:val="000D5E14"/>
    <w:rsid w:val="000E3EE1"/>
    <w:rsid w:val="000F080A"/>
    <w:rsid w:val="001050C6"/>
    <w:rsid w:val="00115792"/>
    <w:rsid w:val="001210A3"/>
    <w:rsid w:val="0012148D"/>
    <w:rsid w:val="001234E6"/>
    <w:rsid w:val="001256FB"/>
    <w:rsid w:val="001458D8"/>
    <w:rsid w:val="00163492"/>
    <w:rsid w:val="00177CCA"/>
    <w:rsid w:val="001A1D3A"/>
    <w:rsid w:val="001C266A"/>
    <w:rsid w:val="001C7B46"/>
    <w:rsid w:val="001F7DC4"/>
    <w:rsid w:val="00211694"/>
    <w:rsid w:val="0022111B"/>
    <w:rsid w:val="00222B86"/>
    <w:rsid w:val="00223364"/>
    <w:rsid w:val="00234FE2"/>
    <w:rsid w:val="0023649D"/>
    <w:rsid w:val="00236AC1"/>
    <w:rsid w:val="00246D7A"/>
    <w:rsid w:val="00260880"/>
    <w:rsid w:val="00273C75"/>
    <w:rsid w:val="002A46F3"/>
    <w:rsid w:val="002C57A7"/>
    <w:rsid w:val="002D4770"/>
    <w:rsid w:val="002D6C8E"/>
    <w:rsid w:val="002E2CEE"/>
    <w:rsid w:val="002F0EE5"/>
    <w:rsid w:val="00314A46"/>
    <w:rsid w:val="0033074B"/>
    <w:rsid w:val="00346CCA"/>
    <w:rsid w:val="00376498"/>
    <w:rsid w:val="00381B9D"/>
    <w:rsid w:val="00394F01"/>
    <w:rsid w:val="00397BDE"/>
    <w:rsid w:val="003A0604"/>
    <w:rsid w:val="003B0052"/>
    <w:rsid w:val="003B2578"/>
    <w:rsid w:val="003C4C11"/>
    <w:rsid w:val="003D1375"/>
    <w:rsid w:val="003D137D"/>
    <w:rsid w:val="003D2B2E"/>
    <w:rsid w:val="003D4525"/>
    <w:rsid w:val="003E0605"/>
    <w:rsid w:val="003E6EF4"/>
    <w:rsid w:val="003F0074"/>
    <w:rsid w:val="003F3A56"/>
    <w:rsid w:val="0042462F"/>
    <w:rsid w:val="0042711F"/>
    <w:rsid w:val="00445607"/>
    <w:rsid w:val="00453FAD"/>
    <w:rsid w:val="004860F0"/>
    <w:rsid w:val="004863A5"/>
    <w:rsid w:val="004A0EEA"/>
    <w:rsid w:val="004D4E59"/>
    <w:rsid w:val="004F352A"/>
    <w:rsid w:val="00500837"/>
    <w:rsid w:val="00516A95"/>
    <w:rsid w:val="00537EF1"/>
    <w:rsid w:val="0054076E"/>
    <w:rsid w:val="00557CB7"/>
    <w:rsid w:val="00557FDD"/>
    <w:rsid w:val="00562C92"/>
    <w:rsid w:val="005A5E5E"/>
    <w:rsid w:val="005A6FFC"/>
    <w:rsid w:val="005C6371"/>
    <w:rsid w:val="005D65FA"/>
    <w:rsid w:val="006261BF"/>
    <w:rsid w:val="00663465"/>
    <w:rsid w:val="006635C9"/>
    <w:rsid w:val="00696205"/>
    <w:rsid w:val="00696D03"/>
    <w:rsid w:val="006A1940"/>
    <w:rsid w:val="006B3517"/>
    <w:rsid w:val="006C7DA7"/>
    <w:rsid w:val="006D1734"/>
    <w:rsid w:val="006D620C"/>
    <w:rsid w:val="00724082"/>
    <w:rsid w:val="00726B6A"/>
    <w:rsid w:val="00734687"/>
    <w:rsid w:val="00741759"/>
    <w:rsid w:val="00753688"/>
    <w:rsid w:val="007624B2"/>
    <w:rsid w:val="007A041C"/>
    <w:rsid w:val="007A79AA"/>
    <w:rsid w:val="007D464A"/>
    <w:rsid w:val="007F7E2B"/>
    <w:rsid w:val="00815365"/>
    <w:rsid w:val="008269FD"/>
    <w:rsid w:val="008364A1"/>
    <w:rsid w:val="00850DC2"/>
    <w:rsid w:val="00856427"/>
    <w:rsid w:val="008617B5"/>
    <w:rsid w:val="00881A75"/>
    <w:rsid w:val="008E27AF"/>
    <w:rsid w:val="008E773F"/>
    <w:rsid w:val="00906C78"/>
    <w:rsid w:val="00910559"/>
    <w:rsid w:val="00917D28"/>
    <w:rsid w:val="00920FB7"/>
    <w:rsid w:val="009316E6"/>
    <w:rsid w:val="009417C5"/>
    <w:rsid w:val="00950CB1"/>
    <w:rsid w:val="009746E1"/>
    <w:rsid w:val="00984426"/>
    <w:rsid w:val="009B017A"/>
    <w:rsid w:val="009C7DFE"/>
    <w:rsid w:val="009D63ED"/>
    <w:rsid w:val="009E138C"/>
    <w:rsid w:val="009E167C"/>
    <w:rsid w:val="009F4A7A"/>
    <w:rsid w:val="00A37A86"/>
    <w:rsid w:val="00A623DB"/>
    <w:rsid w:val="00A667F8"/>
    <w:rsid w:val="00A74A8B"/>
    <w:rsid w:val="00A7659A"/>
    <w:rsid w:val="00A773AF"/>
    <w:rsid w:val="00AB5AC5"/>
    <w:rsid w:val="00AB6807"/>
    <w:rsid w:val="00AE5E40"/>
    <w:rsid w:val="00AF4D34"/>
    <w:rsid w:val="00AF67A1"/>
    <w:rsid w:val="00B00A77"/>
    <w:rsid w:val="00B121D7"/>
    <w:rsid w:val="00B1332A"/>
    <w:rsid w:val="00B141F9"/>
    <w:rsid w:val="00B26118"/>
    <w:rsid w:val="00B34F4E"/>
    <w:rsid w:val="00B40D4F"/>
    <w:rsid w:val="00B65D01"/>
    <w:rsid w:val="00B76929"/>
    <w:rsid w:val="00B8708B"/>
    <w:rsid w:val="00B91586"/>
    <w:rsid w:val="00B94B62"/>
    <w:rsid w:val="00BB4E10"/>
    <w:rsid w:val="00BC67E4"/>
    <w:rsid w:val="00BF4FB2"/>
    <w:rsid w:val="00C0521A"/>
    <w:rsid w:val="00C15364"/>
    <w:rsid w:val="00C26E0B"/>
    <w:rsid w:val="00C35152"/>
    <w:rsid w:val="00C60BB6"/>
    <w:rsid w:val="00C630F1"/>
    <w:rsid w:val="00C67710"/>
    <w:rsid w:val="00C71BA1"/>
    <w:rsid w:val="00C80199"/>
    <w:rsid w:val="00C852F4"/>
    <w:rsid w:val="00C8635D"/>
    <w:rsid w:val="00CA6516"/>
    <w:rsid w:val="00CA6603"/>
    <w:rsid w:val="00CB671D"/>
    <w:rsid w:val="00D0206A"/>
    <w:rsid w:val="00D228FC"/>
    <w:rsid w:val="00D23E94"/>
    <w:rsid w:val="00D53FD9"/>
    <w:rsid w:val="00D6024C"/>
    <w:rsid w:val="00D70B43"/>
    <w:rsid w:val="00D81B10"/>
    <w:rsid w:val="00D83E9C"/>
    <w:rsid w:val="00D86891"/>
    <w:rsid w:val="00D92615"/>
    <w:rsid w:val="00DC0A26"/>
    <w:rsid w:val="00DD02F9"/>
    <w:rsid w:val="00DD4E00"/>
    <w:rsid w:val="00DF1A07"/>
    <w:rsid w:val="00E11760"/>
    <w:rsid w:val="00E30FCE"/>
    <w:rsid w:val="00E43B14"/>
    <w:rsid w:val="00E50A73"/>
    <w:rsid w:val="00E61F30"/>
    <w:rsid w:val="00E62564"/>
    <w:rsid w:val="00E634AC"/>
    <w:rsid w:val="00E746BA"/>
    <w:rsid w:val="00E82896"/>
    <w:rsid w:val="00EA3B3B"/>
    <w:rsid w:val="00EB4AC3"/>
    <w:rsid w:val="00EB4F3A"/>
    <w:rsid w:val="00EC5A52"/>
    <w:rsid w:val="00ED22F6"/>
    <w:rsid w:val="00EF6213"/>
    <w:rsid w:val="00F0176A"/>
    <w:rsid w:val="00F30BF5"/>
    <w:rsid w:val="00F41370"/>
    <w:rsid w:val="00F65904"/>
    <w:rsid w:val="00F76872"/>
    <w:rsid w:val="00F82D4E"/>
    <w:rsid w:val="00F91113"/>
    <w:rsid w:val="00F97A71"/>
    <w:rsid w:val="00FA01CC"/>
    <w:rsid w:val="00FA0461"/>
    <w:rsid w:val="00FA3188"/>
    <w:rsid w:val="00FB3685"/>
    <w:rsid w:val="00FB51A7"/>
    <w:rsid w:val="00FD7B3B"/>
    <w:rsid w:val="00FE1028"/>
    <w:rsid w:val="00FE2C43"/>
    <w:rsid w:val="00FF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9608"/>
  <w15:chartTrackingRefBased/>
  <w15:docId w15:val="{06E0A2B1-ACF1-8E42-9C74-6F98BCB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FDD"/>
    <w:pPr>
      <w:adjustRightInd w:val="0"/>
      <w:jc w:val="both"/>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53FD9"/>
    <w:pPr>
      <w:keepNext/>
      <w:keepLines/>
      <w:adjustRightInd/>
      <w:spacing w:before="360" w:after="8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3FD9"/>
    <w:pPr>
      <w:keepNext/>
      <w:keepLines/>
      <w:adjustRightInd/>
      <w:spacing w:before="160" w:after="8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3FD9"/>
    <w:pPr>
      <w:keepNext/>
      <w:keepLines/>
      <w:adjustRightInd/>
      <w:spacing w:before="160" w:after="8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3FD9"/>
    <w:pPr>
      <w:keepNext/>
      <w:keepLines/>
      <w:adjustRightInd/>
      <w:spacing w:before="80" w:after="40"/>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53FD9"/>
    <w:pPr>
      <w:keepNext/>
      <w:keepLines/>
      <w:adjustRightInd/>
      <w:spacing w:before="80" w:after="40"/>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53FD9"/>
    <w:pPr>
      <w:keepNext/>
      <w:keepLines/>
      <w:adjustRightInd/>
      <w:spacing w:before="40"/>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53FD9"/>
    <w:pPr>
      <w:keepNext/>
      <w:keepLines/>
      <w:adjustRightInd/>
      <w:spacing w:before="40"/>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53FD9"/>
    <w:pPr>
      <w:keepNext/>
      <w:keepLines/>
      <w:adjustRightInd/>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53FD9"/>
    <w:pPr>
      <w:keepNext/>
      <w:keepLines/>
      <w:adjustRightInd/>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FD9"/>
    <w:rPr>
      <w:rFonts w:eastAsiaTheme="majorEastAsia" w:cstheme="majorBidi"/>
      <w:color w:val="272727" w:themeColor="text1" w:themeTint="D8"/>
    </w:rPr>
  </w:style>
  <w:style w:type="paragraph" w:styleId="Title">
    <w:name w:val="Title"/>
    <w:basedOn w:val="Normal"/>
    <w:next w:val="Normal"/>
    <w:link w:val="TitleChar"/>
    <w:uiPriority w:val="10"/>
    <w:qFormat/>
    <w:rsid w:val="00D53FD9"/>
    <w:pPr>
      <w:adjustRightInd/>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3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FD9"/>
    <w:pPr>
      <w:numPr>
        <w:ilvl w:val="1"/>
      </w:numPr>
      <w:adjustRightInd/>
      <w:spacing w:after="16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3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FD9"/>
    <w:pPr>
      <w:adjustRightInd/>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53FD9"/>
    <w:rPr>
      <w:i/>
      <w:iCs/>
      <w:color w:val="404040" w:themeColor="text1" w:themeTint="BF"/>
    </w:rPr>
  </w:style>
  <w:style w:type="paragraph" w:styleId="ListParagraph">
    <w:name w:val="List Paragraph"/>
    <w:basedOn w:val="Normal"/>
    <w:uiPriority w:val="34"/>
    <w:qFormat/>
    <w:rsid w:val="00D53FD9"/>
    <w:pPr>
      <w:adjustRightInd/>
      <w:ind w:left="720"/>
      <w:contextualSpacing/>
      <w:jc w:val="left"/>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53FD9"/>
    <w:rPr>
      <w:i/>
      <w:iCs/>
      <w:color w:val="0F4761" w:themeColor="accent1" w:themeShade="BF"/>
    </w:rPr>
  </w:style>
  <w:style w:type="paragraph" w:styleId="IntenseQuote">
    <w:name w:val="Intense Quote"/>
    <w:basedOn w:val="Normal"/>
    <w:next w:val="Normal"/>
    <w:link w:val="IntenseQuoteChar"/>
    <w:uiPriority w:val="30"/>
    <w:qFormat/>
    <w:rsid w:val="00D53FD9"/>
    <w:pPr>
      <w:pBdr>
        <w:top w:val="single" w:sz="4" w:space="10" w:color="0F4761" w:themeColor="accent1" w:themeShade="BF"/>
        <w:bottom w:val="single" w:sz="4" w:space="10" w:color="0F4761" w:themeColor="accent1" w:themeShade="BF"/>
      </w:pBdr>
      <w:adjustRightInd/>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53FD9"/>
    <w:rPr>
      <w:i/>
      <w:iCs/>
      <w:color w:val="0F4761" w:themeColor="accent1" w:themeShade="BF"/>
    </w:rPr>
  </w:style>
  <w:style w:type="character" w:styleId="IntenseReference">
    <w:name w:val="Intense Reference"/>
    <w:basedOn w:val="DefaultParagraphFont"/>
    <w:uiPriority w:val="32"/>
    <w:qFormat/>
    <w:rsid w:val="00D53FD9"/>
    <w:rPr>
      <w:b/>
      <w:bCs/>
      <w:smallCaps/>
      <w:color w:val="0F4761" w:themeColor="accent1" w:themeShade="BF"/>
      <w:spacing w:val="5"/>
    </w:rPr>
  </w:style>
  <w:style w:type="paragraph" w:styleId="Header">
    <w:name w:val="header"/>
    <w:basedOn w:val="Normal"/>
    <w:link w:val="HeaderChar"/>
    <w:uiPriority w:val="99"/>
    <w:unhideWhenUsed/>
    <w:rsid w:val="00D53FD9"/>
    <w:pPr>
      <w:tabs>
        <w:tab w:val="center" w:pos="4513"/>
        <w:tab w:val="right" w:pos="9026"/>
      </w:tabs>
      <w:adjustRightInd/>
      <w:jc w:val="left"/>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53FD9"/>
  </w:style>
  <w:style w:type="paragraph" w:styleId="Footer">
    <w:name w:val="footer"/>
    <w:basedOn w:val="Normal"/>
    <w:link w:val="FooterChar"/>
    <w:uiPriority w:val="99"/>
    <w:unhideWhenUsed/>
    <w:rsid w:val="00D53FD9"/>
    <w:pPr>
      <w:tabs>
        <w:tab w:val="center" w:pos="4513"/>
        <w:tab w:val="right" w:pos="9026"/>
      </w:tabs>
      <w:adjustRightInd/>
      <w:jc w:val="left"/>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53FD9"/>
  </w:style>
  <w:style w:type="character" w:styleId="CommentReference">
    <w:name w:val="annotation reference"/>
    <w:basedOn w:val="DefaultParagraphFont"/>
    <w:uiPriority w:val="99"/>
    <w:semiHidden/>
    <w:unhideWhenUsed/>
    <w:rsid w:val="004F352A"/>
    <w:rPr>
      <w:sz w:val="16"/>
      <w:szCs w:val="16"/>
    </w:rPr>
  </w:style>
  <w:style w:type="paragraph" w:styleId="CommentText">
    <w:name w:val="annotation text"/>
    <w:basedOn w:val="Normal"/>
    <w:link w:val="CommentTextChar"/>
    <w:uiPriority w:val="99"/>
    <w:unhideWhenUsed/>
    <w:rsid w:val="004F352A"/>
    <w:rPr>
      <w:sz w:val="20"/>
      <w:szCs w:val="20"/>
    </w:rPr>
  </w:style>
  <w:style w:type="character" w:customStyle="1" w:styleId="CommentTextChar">
    <w:name w:val="Comment Text Char"/>
    <w:basedOn w:val="DefaultParagraphFont"/>
    <w:link w:val="CommentText"/>
    <w:uiPriority w:val="99"/>
    <w:rsid w:val="004F352A"/>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F352A"/>
    <w:rPr>
      <w:b/>
      <w:bCs/>
    </w:rPr>
  </w:style>
  <w:style w:type="character" w:customStyle="1" w:styleId="CommentSubjectChar">
    <w:name w:val="Comment Subject Char"/>
    <w:basedOn w:val="CommentTextChar"/>
    <w:link w:val="CommentSubject"/>
    <w:uiPriority w:val="99"/>
    <w:semiHidden/>
    <w:rsid w:val="004F352A"/>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3D4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710"/>
    <w:rPr>
      <w:color w:val="467886" w:themeColor="hyperlink"/>
      <w:u w:val="single"/>
    </w:rPr>
  </w:style>
  <w:style w:type="character" w:styleId="UnresolvedMention">
    <w:name w:val="Unresolved Mention"/>
    <w:basedOn w:val="DefaultParagraphFont"/>
    <w:uiPriority w:val="99"/>
    <w:semiHidden/>
    <w:unhideWhenUsed/>
    <w:rsid w:val="00C6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67751">
      <w:bodyDiv w:val="1"/>
      <w:marLeft w:val="0"/>
      <w:marRight w:val="0"/>
      <w:marTop w:val="0"/>
      <w:marBottom w:val="0"/>
      <w:divBdr>
        <w:top w:val="none" w:sz="0" w:space="0" w:color="auto"/>
        <w:left w:val="none" w:sz="0" w:space="0" w:color="auto"/>
        <w:bottom w:val="none" w:sz="0" w:space="0" w:color="auto"/>
        <w:right w:val="none" w:sz="0" w:space="0" w:color="auto"/>
      </w:divBdr>
    </w:div>
    <w:div w:id="17672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aps.glueu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ctaps.glue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taps.glueup.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1307</Words>
  <Characters>7190</Characters>
  <Application>Microsoft Office Word</Application>
  <DocSecurity>0</DocSecurity>
  <Lines>156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Josh Lewison</cp:lastModifiedBy>
  <cp:revision>64</cp:revision>
  <dcterms:created xsi:type="dcterms:W3CDTF">2026-05-28T11:10:00Z</dcterms:created>
  <dcterms:modified xsi:type="dcterms:W3CDTF">2026-07-14T11:37:00Z</dcterms:modified>
</cp:coreProperties>
</file>